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108" w:type="dxa"/>
        <w:tblLook w:val="04A0"/>
      </w:tblPr>
      <w:tblGrid>
        <w:gridCol w:w="1560"/>
        <w:gridCol w:w="7938"/>
      </w:tblGrid>
      <w:tr w:rsidR="008558D8" w:rsidTr="00A6248D">
        <w:trPr>
          <w:trHeight w:val="802"/>
        </w:trPr>
        <w:tc>
          <w:tcPr>
            <w:tcW w:w="1560" w:type="dxa"/>
            <w:vAlign w:val="center"/>
          </w:tcPr>
          <w:p w:rsidR="008558D8" w:rsidRDefault="008558D8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-34290</wp:posOffset>
                  </wp:positionV>
                  <wp:extent cx="840740" cy="955040"/>
                  <wp:effectExtent l="19050" t="0" r="0" b="0"/>
                  <wp:wrapNone/>
                  <wp:docPr id="1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:rsidR="008558D8" w:rsidRPr="00DE6F2D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 w:rsidRPr="00DE6F2D">
              <w:rPr>
                <w:sz w:val="28"/>
                <w:szCs w:val="28"/>
              </w:rPr>
              <w:t xml:space="preserve">Учебный военный центр </w:t>
            </w:r>
          </w:p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 w:rsidRPr="00DE6F2D">
              <w:rPr>
                <w:sz w:val="28"/>
                <w:szCs w:val="28"/>
              </w:rPr>
              <w:t>при федеральном государственном бюджетном образовательном учреждении высшего образования «Ивановский государственный энергетический университет имени В.И. Ленина»</w:t>
            </w:r>
          </w:p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(УВЦ ИГЭУ)</w:t>
            </w:r>
          </w:p>
        </w:tc>
      </w:tr>
    </w:tbl>
    <w:p w:rsidR="008558D8" w:rsidRDefault="008558D8"/>
    <w:tbl>
      <w:tblPr>
        <w:tblW w:w="4961" w:type="dxa"/>
        <w:tblInd w:w="5353" w:type="dxa"/>
        <w:tblLook w:val="04A0"/>
      </w:tblPr>
      <w:tblGrid>
        <w:gridCol w:w="4961"/>
      </w:tblGrid>
      <w:tr w:rsidR="000F0195" w:rsidRPr="006D2503" w:rsidTr="00A6248D">
        <w:trPr>
          <w:trHeight w:val="1815"/>
        </w:trPr>
        <w:tc>
          <w:tcPr>
            <w:tcW w:w="4961" w:type="dxa"/>
            <w:vAlign w:val="center"/>
          </w:tcPr>
          <w:p w:rsidR="000F0195" w:rsidRPr="00DC6648" w:rsidRDefault="000F0195" w:rsidP="00A6248D">
            <w:pPr>
              <w:jc w:val="center"/>
              <w:rPr>
                <w:sz w:val="24"/>
                <w:szCs w:val="24"/>
              </w:rPr>
            </w:pPr>
            <w:r w:rsidRPr="00DC6648">
              <w:rPr>
                <w:sz w:val="24"/>
                <w:szCs w:val="24"/>
              </w:rPr>
              <w:t>УТВЕРЖДАЮ</w:t>
            </w:r>
          </w:p>
          <w:p w:rsidR="000F0195" w:rsidRPr="00DC6648" w:rsidRDefault="000F0195" w:rsidP="00A6248D">
            <w:pPr>
              <w:jc w:val="center"/>
              <w:rPr>
                <w:sz w:val="24"/>
                <w:szCs w:val="24"/>
              </w:rPr>
            </w:pPr>
            <w:r w:rsidRPr="00DC6648">
              <w:rPr>
                <w:sz w:val="24"/>
                <w:szCs w:val="24"/>
              </w:rPr>
              <w:t>Начальник учебного военного центра</w:t>
            </w:r>
          </w:p>
          <w:p w:rsidR="000F0195" w:rsidRPr="00DC6648" w:rsidRDefault="000F0195" w:rsidP="00A6248D">
            <w:pPr>
              <w:rPr>
                <w:sz w:val="24"/>
                <w:szCs w:val="24"/>
              </w:rPr>
            </w:pPr>
            <w:r w:rsidRPr="00DC6648">
              <w:rPr>
                <w:sz w:val="24"/>
                <w:szCs w:val="24"/>
              </w:rPr>
              <w:t xml:space="preserve">        полковник                          </w:t>
            </w:r>
          </w:p>
          <w:p w:rsidR="000F0195" w:rsidRPr="00DC6648" w:rsidRDefault="000F0195" w:rsidP="00A6248D">
            <w:pPr>
              <w:jc w:val="center"/>
              <w:rPr>
                <w:sz w:val="24"/>
                <w:szCs w:val="24"/>
              </w:rPr>
            </w:pPr>
            <w:r w:rsidRPr="00DC664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DC6648">
              <w:rPr>
                <w:sz w:val="24"/>
                <w:szCs w:val="24"/>
              </w:rPr>
              <w:t>В. Белоногов</w:t>
            </w:r>
          </w:p>
          <w:p w:rsidR="000F0195" w:rsidRPr="006D2503" w:rsidRDefault="000F0195" w:rsidP="00A6248D">
            <w:pPr>
              <w:jc w:val="center"/>
            </w:pPr>
            <w:r w:rsidRPr="00DC6648"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</w:t>
            </w:r>
            <w:r w:rsidRPr="00A67C1F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DC6648">
              <w:rPr>
                <w:sz w:val="24"/>
                <w:szCs w:val="24"/>
              </w:rPr>
              <w:t xml:space="preserve"> г.</w:t>
            </w:r>
          </w:p>
        </w:tc>
      </w:tr>
    </w:tbl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Default="000F0195" w:rsidP="000F0195"/>
    <w:p w:rsidR="000F0195" w:rsidRPr="006E3A88" w:rsidRDefault="000F0195" w:rsidP="000F0195">
      <w:pPr>
        <w:jc w:val="center"/>
        <w:rPr>
          <w:b/>
          <w:sz w:val="36"/>
          <w:szCs w:val="36"/>
        </w:rPr>
      </w:pPr>
      <w:r w:rsidRPr="006E3A88">
        <w:rPr>
          <w:b/>
          <w:sz w:val="36"/>
          <w:szCs w:val="36"/>
        </w:rPr>
        <w:t>П</w:t>
      </w:r>
      <w:r w:rsidR="00AC1050">
        <w:rPr>
          <w:b/>
          <w:sz w:val="36"/>
          <w:szCs w:val="36"/>
        </w:rPr>
        <w:t>ОЛОЖЕНИЕ</w:t>
      </w:r>
    </w:p>
    <w:p w:rsidR="008558D8" w:rsidRDefault="000F0195" w:rsidP="000F0195">
      <w:pPr>
        <w:jc w:val="center"/>
        <w:rPr>
          <w:b/>
          <w:sz w:val="36"/>
          <w:szCs w:val="36"/>
        </w:rPr>
      </w:pPr>
      <w:r w:rsidRPr="006E3A88"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балльно</w:t>
      </w:r>
      <w:r w:rsidR="00AC1050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рейтинговой системе</w:t>
      </w:r>
      <w:r w:rsidRPr="006E3A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применяемой</w:t>
      </w:r>
    </w:p>
    <w:p w:rsidR="000F0195" w:rsidRPr="006E3A88" w:rsidRDefault="000F0195" w:rsidP="000F0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E3A88">
        <w:rPr>
          <w:b/>
          <w:sz w:val="36"/>
          <w:szCs w:val="36"/>
        </w:rPr>
        <w:t>в УВЦ</w:t>
      </w:r>
      <w:r w:rsidR="008558D8">
        <w:rPr>
          <w:b/>
          <w:sz w:val="36"/>
          <w:szCs w:val="36"/>
        </w:rPr>
        <w:t xml:space="preserve"> ИГЭУ</w:t>
      </w:r>
    </w:p>
    <w:p w:rsidR="008558D8" w:rsidRDefault="008558D8" w:rsidP="008558D8">
      <w:pPr>
        <w:jc w:val="center"/>
        <w:rPr>
          <w:b/>
          <w:sz w:val="24"/>
          <w:szCs w:val="24"/>
        </w:rPr>
      </w:pPr>
    </w:p>
    <w:p w:rsidR="008558D8" w:rsidRPr="00DE6F2D" w:rsidRDefault="008558D8" w:rsidP="008558D8">
      <w:pPr>
        <w:jc w:val="center"/>
        <w:rPr>
          <w:b/>
          <w:sz w:val="24"/>
          <w:szCs w:val="24"/>
        </w:rPr>
      </w:pPr>
      <w:r w:rsidRPr="00DE6F2D">
        <w:rPr>
          <w:b/>
          <w:sz w:val="24"/>
          <w:szCs w:val="24"/>
        </w:rPr>
        <w:t xml:space="preserve">Версия </w:t>
      </w:r>
      <w:r>
        <w:rPr>
          <w:b/>
          <w:sz w:val="24"/>
          <w:szCs w:val="24"/>
        </w:rPr>
        <w:t>1</w:t>
      </w:r>
      <w:r w:rsidRPr="00DE6F2D">
        <w:rPr>
          <w:b/>
          <w:sz w:val="24"/>
          <w:szCs w:val="24"/>
        </w:rPr>
        <w:t>.0</w:t>
      </w:r>
    </w:p>
    <w:p w:rsidR="008558D8" w:rsidRPr="007F7B6E" w:rsidRDefault="008558D8" w:rsidP="008558D8">
      <w:pPr>
        <w:pStyle w:val="a6"/>
        <w:jc w:val="center"/>
        <w:rPr>
          <w:sz w:val="24"/>
          <w:szCs w:val="32"/>
        </w:rPr>
      </w:pPr>
      <w:r w:rsidRPr="007F7B6E">
        <w:rPr>
          <w:b/>
          <w:sz w:val="24"/>
          <w:szCs w:val="32"/>
        </w:rPr>
        <w:t>дата введения в действие:</w:t>
      </w:r>
      <w:r>
        <w:rPr>
          <w:b/>
          <w:sz w:val="24"/>
          <w:szCs w:val="32"/>
        </w:rPr>
        <w:t xml:space="preserve"> </w:t>
      </w:r>
      <w:r w:rsidRPr="007F7B6E">
        <w:rPr>
          <w:b/>
          <w:sz w:val="24"/>
          <w:szCs w:val="24"/>
        </w:rPr>
        <w:t>“ ___” _________ 2018 г.</w:t>
      </w: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4C5D69" w:rsidRPr="00A06AF5" w:rsidRDefault="004C5D69" w:rsidP="004C5D69">
      <w:pPr>
        <w:pStyle w:val="a6"/>
        <w:jc w:val="right"/>
        <w:rPr>
          <w:sz w:val="24"/>
          <w:szCs w:val="24"/>
        </w:rPr>
      </w:pPr>
      <w:r w:rsidRPr="00A06AF5">
        <w:rPr>
          <w:sz w:val="24"/>
          <w:szCs w:val="24"/>
        </w:rPr>
        <w:t xml:space="preserve">Только для преподавателей </w:t>
      </w:r>
    </w:p>
    <w:p w:rsidR="004C5D69" w:rsidRPr="00A06AF5" w:rsidRDefault="004C5D69" w:rsidP="004C5D69">
      <w:pPr>
        <w:pStyle w:val="a6"/>
        <w:jc w:val="right"/>
        <w:rPr>
          <w:sz w:val="24"/>
          <w:szCs w:val="24"/>
        </w:rPr>
      </w:pPr>
      <w:r w:rsidRPr="00A06AF5">
        <w:rPr>
          <w:sz w:val="24"/>
          <w:szCs w:val="24"/>
        </w:rPr>
        <w:t>Принято к руководству на заседании учебного военного центра</w:t>
      </w:r>
    </w:p>
    <w:p w:rsidR="004C5D69" w:rsidRPr="00A06AF5" w:rsidRDefault="004C5D69" w:rsidP="004C5D69">
      <w:pPr>
        <w:pStyle w:val="a6"/>
        <w:jc w:val="right"/>
        <w:rPr>
          <w:sz w:val="24"/>
          <w:szCs w:val="24"/>
        </w:rPr>
      </w:pPr>
      <w:r w:rsidRPr="00A06AF5">
        <w:rPr>
          <w:sz w:val="24"/>
          <w:szCs w:val="24"/>
        </w:rPr>
        <w:t>Обсуждено на заседании учебного военного центра</w:t>
      </w:r>
    </w:p>
    <w:p w:rsidR="004C5D69" w:rsidRPr="00A06AF5" w:rsidRDefault="004C5D69" w:rsidP="004C5D69">
      <w:pPr>
        <w:ind w:right="-57"/>
        <w:jc w:val="right"/>
        <w:rPr>
          <w:sz w:val="24"/>
          <w:szCs w:val="24"/>
        </w:rPr>
      </w:pPr>
      <w:r w:rsidRPr="00A06AF5">
        <w:rPr>
          <w:sz w:val="24"/>
          <w:szCs w:val="24"/>
        </w:rPr>
        <w:t>Протокол №___ от «___» _______ 201</w:t>
      </w:r>
      <w:r>
        <w:rPr>
          <w:sz w:val="24"/>
          <w:szCs w:val="24"/>
        </w:rPr>
        <w:t xml:space="preserve">   </w:t>
      </w:r>
      <w:r w:rsidRPr="00A06AF5">
        <w:rPr>
          <w:sz w:val="24"/>
          <w:szCs w:val="24"/>
        </w:rPr>
        <w:t>г.</w:t>
      </w:r>
    </w:p>
    <w:p w:rsidR="008558D8" w:rsidRDefault="008558D8" w:rsidP="004C5D69">
      <w:pPr>
        <w:pStyle w:val="a6"/>
        <w:ind w:firstLine="567"/>
        <w:jc w:val="right"/>
        <w:rPr>
          <w:sz w:val="28"/>
          <w:szCs w:val="28"/>
        </w:rPr>
      </w:pP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753"/>
        <w:gridCol w:w="2392"/>
        <w:gridCol w:w="1807"/>
        <w:gridCol w:w="1492"/>
      </w:tblGrid>
      <w:tr w:rsidR="008558D8" w:rsidTr="004C5D69">
        <w:trPr>
          <w:jc w:val="center"/>
        </w:trPr>
        <w:tc>
          <w:tcPr>
            <w:tcW w:w="1414" w:type="dxa"/>
          </w:tcPr>
          <w:p w:rsidR="008558D8" w:rsidRDefault="008558D8" w:rsidP="00A6248D">
            <w:r w:rsidRPr="007F7B6E">
              <w:rPr>
                <w:b/>
                <w:sz w:val="24"/>
                <w:szCs w:val="28"/>
              </w:rPr>
              <w:t>Статус</w:t>
            </w:r>
          </w:p>
        </w:tc>
        <w:tc>
          <w:tcPr>
            <w:tcW w:w="2771" w:type="dxa"/>
          </w:tcPr>
          <w:p w:rsidR="008558D8" w:rsidRDefault="008558D8" w:rsidP="00A6248D">
            <w:r w:rsidRPr="007F7B6E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408" w:type="dxa"/>
          </w:tcPr>
          <w:p w:rsidR="008558D8" w:rsidRDefault="008558D8" w:rsidP="00A6248D">
            <w:r w:rsidRPr="007F7B6E">
              <w:rPr>
                <w:b/>
                <w:sz w:val="24"/>
                <w:szCs w:val="28"/>
              </w:rPr>
              <w:t>И.О.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7F7B6E">
              <w:rPr>
                <w:b/>
                <w:sz w:val="24"/>
                <w:szCs w:val="28"/>
              </w:rPr>
              <w:t>Фамилия</w:t>
            </w:r>
          </w:p>
        </w:tc>
        <w:tc>
          <w:tcPr>
            <w:tcW w:w="1817" w:type="dxa"/>
          </w:tcPr>
          <w:p w:rsidR="008558D8" w:rsidRDefault="008558D8" w:rsidP="00A6248D">
            <w:r w:rsidRPr="007F7B6E">
              <w:rPr>
                <w:b/>
                <w:sz w:val="24"/>
                <w:szCs w:val="28"/>
              </w:rPr>
              <w:t>Подпись</w:t>
            </w:r>
          </w:p>
        </w:tc>
        <w:tc>
          <w:tcPr>
            <w:tcW w:w="1504" w:type="dxa"/>
          </w:tcPr>
          <w:p w:rsidR="008558D8" w:rsidRDefault="008558D8" w:rsidP="00A6248D">
            <w:r w:rsidRPr="007F7B6E">
              <w:rPr>
                <w:b/>
                <w:sz w:val="24"/>
                <w:szCs w:val="28"/>
              </w:rPr>
              <w:t>Дата</w:t>
            </w:r>
          </w:p>
        </w:tc>
      </w:tr>
      <w:tr w:rsidR="008558D8" w:rsidTr="004C5D69">
        <w:trPr>
          <w:jc w:val="center"/>
        </w:trPr>
        <w:tc>
          <w:tcPr>
            <w:tcW w:w="1414" w:type="dxa"/>
          </w:tcPr>
          <w:p w:rsidR="008558D8" w:rsidRDefault="008558D8" w:rsidP="00A6248D">
            <w:r>
              <w:t>Согласовано:</w:t>
            </w:r>
          </w:p>
        </w:tc>
        <w:tc>
          <w:tcPr>
            <w:tcW w:w="2771" w:type="dxa"/>
          </w:tcPr>
          <w:p w:rsidR="008558D8" w:rsidRDefault="008558D8" w:rsidP="00A6248D">
            <w:r>
              <w:t>Проректор по УР</w:t>
            </w:r>
          </w:p>
        </w:tc>
        <w:tc>
          <w:tcPr>
            <w:tcW w:w="2408" w:type="dxa"/>
          </w:tcPr>
          <w:p w:rsidR="008558D8" w:rsidRDefault="008558D8" w:rsidP="00A6248D">
            <w:r>
              <w:t>А.В. Гусенков</w:t>
            </w:r>
          </w:p>
        </w:tc>
        <w:tc>
          <w:tcPr>
            <w:tcW w:w="1817" w:type="dxa"/>
          </w:tcPr>
          <w:p w:rsidR="008558D8" w:rsidRDefault="008558D8" w:rsidP="00A6248D"/>
        </w:tc>
        <w:tc>
          <w:tcPr>
            <w:tcW w:w="1504" w:type="dxa"/>
          </w:tcPr>
          <w:p w:rsidR="008558D8" w:rsidRDefault="008558D8" w:rsidP="00A6248D"/>
        </w:tc>
      </w:tr>
      <w:tr w:rsidR="008558D8" w:rsidTr="004C5D69">
        <w:trPr>
          <w:jc w:val="center"/>
        </w:trPr>
        <w:tc>
          <w:tcPr>
            <w:tcW w:w="1414" w:type="dxa"/>
          </w:tcPr>
          <w:p w:rsidR="008558D8" w:rsidRDefault="008558D8" w:rsidP="00A6248D">
            <w:r>
              <w:t>Проверено:</w:t>
            </w:r>
          </w:p>
        </w:tc>
        <w:tc>
          <w:tcPr>
            <w:tcW w:w="2771" w:type="dxa"/>
          </w:tcPr>
          <w:p w:rsidR="008558D8" w:rsidRDefault="008558D8" w:rsidP="00A6248D">
            <w:r>
              <w:t>Начальник учебной части</w:t>
            </w:r>
          </w:p>
        </w:tc>
        <w:tc>
          <w:tcPr>
            <w:tcW w:w="2408" w:type="dxa"/>
          </w:tcPr>
          <w:p w:rsidR="008558D8" w:rsidRDefault="008558D8" w:rsidP="00A6248D">
            <w:r>
              <w:t>В.В. Студенов</w:t>
            </w:r>
          </w:p>
        </w:tc>
        <w:tc>
          <w:tcPr>
            <w:tcW w:w="1817" w:type="dxa"/>
          </w:tcPr>
          <w:p w:rsidR="008558D8" w:rsidRDefault="008558D8" w:rsidP="00A6248D"/>
        </w:tc>
        <w:tc>
          <w:tcPr>
            <w:tcW w:w="1504" w:type="dxa"/>
          </w:tcPr>
          <w:p w:rsidR="008558D8" w:rsidRDefault="008558D8" w:rsidP="00A6248D"/>
        </w:tc>
      </w:tr>
      <w:tr w:rsidR="004C5D69" w:rsidTr="004C5D69">
        <w:trPr>
          <w:jc w:val="center"/>
        </w:trPr>
        <w:tc>
          <w:tcPr>
            <w:tcW w:w="1414" w:type="dxa"/>
          </w:tcPr>
          <w:p w:rsidR="004C5D69" w:rsidRDefault="004C5D69" w:rsidP="00A6248D"/>
        </w:tc>
        <w:tc>
          <w:tcPr>
            <w:tcW w:w="2771" w:type="dxa"/>
          </w:tcPr>
          <w:p w:rsidR="004C5D69" w:rsidRDefault="004C5D69" w:rsidP="004C5D69">
            <w:r>
              <w:t>Начальник учебно- методического управления</w:t>
            </w:r>
          </w:p>
        </w:tc>
        <w:tc>
          <w:tcPr>
            <w:tcW w:w="2408" w:type="dxa"/>
          </w:tcPr>
          <w:p w:rsidR="004C5D69" w:rsidRDefault="004C5D69" w:rsidP="00A6248D">
            <w:r>
              <w:t>С.А.Панков</w:t>
            </w:r>
          </w:p>
        </w:tc>
        <w:tc>
          <w:tcPr>
            <w:tcW w:w="1817" w:type="dxa"/>
          </w:tcPr>
          <w:p w:rsidR="004C5D69" w:rsidRDefault="004C5D69" w:rsidP="00A6248D"/>
        </w:tc>
        <w:tc>
          <w:tcPr>
            <w:tcW w:w="1504" w:type="dxa"/>
          </w:tcPr>
          <w:p w:rsidR="004C5D69" w:rsidRDefault="004C5D69" w:rsidP="00A6248D"/>
        </w:tc>
      </w:tr>
      <w:tr w:rsidR="008558D8" w:rsidTr="004C5D69">
        <w:trPr>
          <w:jc w:val="center"/>
        </w:trPr>
        <w:tc>
          <w:tcPr>
            <w:tcW w:w="1414" w:type="dxa"/>
          </w:tcPr>
          <w:p w:rsidR="008558D8" w:rsidRPr="00900EC6" w:rsidRDefault="008558D8" w:rsidP="00A6248D">
            <w:r w:rsidRPr="00900EC6">
              <w:t>Разработа</w:t>
            </w:r>
            <w:r>
              <w:t>но:</w:t>
            </w:r>
          </w:p>
        </w:tc>
        <w:tc>
          <w:tcPr>
            <w:tcW w:w="2771" w:type="dxa"/>
          </w:tcPr>
          <w:p w:rsidR="008558D8" w:rsidRPr="00900EC6" w:rsidRDefault="008558D8" w:rsidP="00A6248D">
            <w:r>
              <w:t>Профессор</w:t>
            </w:r>
          </w:p>
        </w:tc>
        <w:tc>
          <w:tcPr>
            <w:tcW w:w="2408" w:type="dxa"/>
          </w:tcPr>
          <w:p w:rsidR="008558D8" w:rsidRPr="00900EC6" w:rsidRDefault="008558D8" w:rsidP="00A6248D">
            <w:r>
              <w:t>Ю.Б. Обуховский</w:t>
            </w:r>
          </w:p>
        </w:tc>
        <w:tc>
          <w:tcPr>
            <w:tcW w:w="1817" w:type="dxa"/>
          </w:tcPr>
          <w:p w:rsidR="008558D8" w:rsidRPr="00900EC6" w:rsidRDefault="008558D8" w:rsidP="00A6248D"/>
        </w:tc>
        <w:tc>
          <w:tcPr>
            <w:tcW w:w="1504" w:type="dxa"/>
          </w:tcPr>
          <w:p w:rsidR="008558D8" w:rsidRDefault="008558D8" w:rsidP="00A6248D"/>
        </w:tc>
      </w:tr>
    </w:tbl>
    <w:p w:rsidR="008558D8" w:rsidRDefault="008558D8" w:rsidP="008558D8">
      <w:pPr>
        <w:pStyle w:val="a6"/>
        <w:ind w:firstLine="567"/>
        <w:jc w:val="both"/>
        <w:rPr>
          <w:sz w:val="28"/>
          <w:szCs w:val="28"/>
        </w:rPr>
      </w:pPr>
    </w:p>
    <w:p w:rsidR="008558D8" w:rsidRPr="007F7B6E" w:rsidRDefault="008558D8" w:rsidP="008558D8">
      <w:pPr>
        <w:pStyle w:val="a6"/>
        <w:jc w:val="center"/>
        <w:rPr>
          <w:sz w:val="24"/>
          <w:szCs w:val="28"/>
        </w:rPr>
      </w:pPr>
      <w:r w:rsidRPr="007F7B6E">
        <w:rPr>
          <w:sz w:val="24"/>
          <w:szCs w:val="28"/>
        </w:rPr>
        <w:t xml:space="preserve">Иваново </w:t>
      </w:r>
    </w:p>
    <w:p w:rsidR="008558D8" w:rsidRDefault="008558D8" w:rsidP="008558D8">
      <w:pPr>
        <w:pStyle w:val="a6"/>
        <w:jc w:val="center"/>
        <w:rPr>
          <w:sz w:val="24"/>
          <w:szCs w:val="28"/>
        </w:rPr>
      </w:pPr>
      <w:r>
        <w:rPr>
          <w:sz w:val="24"/>
          <w:szCs w:val="28"/>
        </w:rPr>
        <w:t>2018</w:t>
      </w:r>
    </w:p>
    <w:p w:rsidR="000F0195" w:rsidRDefault="000F0195" w:rsidP="000F0195">
      <w:pPr>
        <w:jc w:val="center"/>
        <w:rPr>
          <w:b/>
          <w:bCs/>
          <w:sz w:val="28"/>
          <w:szCs w:val="28"/>
        </w:rPr>
      </w:pPr>
    </w:p>
    <w:p w:rsidR="008558D8" w:rsidRDefault="008558D8" w:rsidP="000F0195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8558D8" w:rsidTr="008558D8">
        <w:trPr>
          <w:trHeight w:val="556"/>
        </w:trPr>
        <w:tc>
          <w:tcPr>
            <w:tcW w:w="1596" w:type="dxa"/>
            <w:vMerge w:val="restart"/>
            <w:vAlign w:val="center"/>
          </w:tcPr>
          <w:p w:rsidR="008558D8" w:rsidRDefault="008558D8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36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8558D8" w:rsidRPr="008558D8" w:rsidRDefault="008558D8" w:rsidP="008558D8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8558D8" w:rsidRPr="008558D8" w:rsidRDefault="008558D8" w:rsidP="008558D8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8558D8" w:rsidRPr="008558D8" w:rsidRDefault="008558D8" w:rsidP="008558D8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558D8" w:rsidTr="008558D8">
        <w:trPr>
          <w:trHeight w:val="596"/>
        </w:trPr>
        <w:tc>
          <w:tcPr>
            <w:tcW w:w="1596" w:type="dxa"/>
            <w:vMerge/>
            <w:vAlign w:val="center"/>
          </w:tcPr>
          <w:p w:rsidR="008558D8" w:rsidRPr="00A90AE4" w:rsidRDefault="008558D8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8558D8" w:rsidRPr="00783B38" w:rsidRDefault="008558D8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558D8" w:rsidRDefault="008558D8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из </w:t>
            </w:r>
            <w:r w:rsidR="005F63DE">
              <w:rPr>
                <w:sz w:val="28"/>
                <w:szCs w:val="28"/>
              </w:rPr>
              <w:t>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0F0195" w:rsidRPr="00FA7324" w:rsidRDefault="000F0195" w:rsidP="000F0195">
      <w:pPr>
        <w:jc w:val="center"/>
        <w:rPr>
          <w:sz w:val="24"/>
        </w:rPr>
      </w:pPr>
    </w:p>
    <w:p w:rsidR="000F0195" w:rsidRDefault="000F0195" w:rsidP="000F0195">
      <w:pPr>
        <w:jc w:val="center"/>
        <w:rPr>
          <w:b/>
        </w:rPr>
      </w:pPr>
      <w:r w:rsidRPr="00100831">
        <w:rPr>
          <w:b/>
        </w:rPr>
        <w:t>ОГЛАВЛЕНИЕ</w:t>
      </w:r>
    </w:p>
    <w:p w:rsidR="000F0195" w:rsidRPr="00E26832" w:rsidRDefault="000F0195" w:rsidP="000F0195">
      <w:pPr>
        <w:jc w:val="center"/>
        <w:rPr>
          <w:b/>
          <w:lang w:val="en-US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7321"/>
        <w:gridCol w:w="1354"/>
      </w:tblGrid>
      <w:tr w:rsidR="000F0195" w:rsidRPr="00B0356A" w:rsidTr="00C6250C">
        <w:trPr>
          <w:trHeight w:val="568"/>
          <w:jc w:val="center"/>
        </w:trPr>
        <w:tc>
          <w:tcPr>
            <w:tcW w:w="1123" w:type="dxa"/>
            <w:vAlign w:val="center"/>
          </w:tcPr>
          <w:p w:rsidR="000F0195" w:rsidRPr="00E26832" w:rsidRDefault="000F0195" w:rsidP="00A6248D">
            <w:pPr>
              <w:rPr>
                <w:b/>
              </w:rPr>
            </w:pPr>
            <w:r w:rsidRPr="00E26832">
              <w:rPr>
                <w:b/>
              </w:rPr>
              <w:t>№</w:t>
            </w:r>
          </w:p>
          <w:p w:rsidR="000F0195" w:rsidRPr="00E26832" w:rsidRDefault="000F0195" w:rsidP="00A6248D">
            <w:pPr>
              <w:rPr>
                <w:b/>
              </w:rPr>
            </w:pPr>
            <w:r w:rsidRPr="00E26832">
              <w:rPr>
                <w:b/>
              </w:rPr>
              <w:t>п/п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0F0195" w:rsidRPr="008B5F6C" w:rsidRDefault="000F0195" w:rsidP="00A6248D">
            <w:pPr>
              <w:rPr>
                <w:b/>
                <w:sz w:val="28"/>
                <w:szCs w:val="28"/>
              </w:rPr>
            </w:pPr>
            <w:r w:rsidRPr="008B5F6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F0195" w:rsidRPr="00E26832" w:rsidRDefault="000F0195" w:rsidP="00A6248D">
            <w:pPr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0F0195" w:rsidRPr="00B0356A" w:rsidTr="00C6250C">
        <w:trPr>
          <w:trHeight w:val="611"/>
          <w:jc w:val="center"/>
        </w:trPr>
        <w:tc>
          <w:tcPr>
            <w:tcW w:w="1123" w:type="dxa"/>
            <w:vAlign w:val="center"/>
          </w:tcPr>
          <w:p w:rsidR="000F0195" w:rsidRPr="00676228" w:rsidRDefault="0084619B" w:rsidP="00A624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0F0195" w:rsidRPr="006839CA" w:rsidRDefault="000F0195" w:rsidP="00A6248D">
            <w:pPr>
              <w:rPr>
                <w:b/>
              </w:rPr>
            </w:pPr>
            <w:r w:rsidRPr="006839CA">
              <w:rPr>
                <w:rStyle w:val="a4"/>
                <w:sz w:val="20"/>
                <w:szCs w:val="20"/>
              </w:rPr>
              <w:t>ОБЩИЕ ПОЛОЖЕНИЯ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F0195" w:rsidRPr="00723584" w:rsidRDefault="000F0195" w:rsidP="00A6248D">
            <w:pPr>
              <w:jc w:val="center"/>
            </w:pPr>
            <w:r w:rsidRPr="00723584">
              <w:t>3</w:t>
            </w:r>
          </w:p>
        </w:tc>
      </w:tr>
      <w:tr w:rsidR="000F0195" w:rsidRPr="00B0356A" w:rsidTr="00C6250C">
        <w:trPr>
          <w:trHeight w:val="615"/>
          <w:jc w:val="center"/>
        </w:trPr>
        <w:tc>
          <w:tcPr>
            <w:tcW w:w="1123" w:type="dxa"/>
            <w:vAlign w:val="center"/>
          </w:tcPr>
          <w:p w:rsidR="000F0195" w:rsidRPr="00AC1050" w:rsidRDefault="0084619B" w:rsidP="00A624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AC1050" w:rsidRDefault="00AC1050" w:rsidP="00AC1050">
            <w:pPr>
              <w:tabs>
                <w:tab w:val="left" w:pos="34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контроля успеваемости</w:t>
            </w:r>
          </w:p>
          <w:p w:rsidR="00AC1050" w:rsidRDefault="00AC1050" w:rsidP="00AC1050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  <w:p w:rsidR="000F0195" w:rsidRPr="006839CA" w:rsidRDefault="000F0195" w:rsidP="00AC1050">
            <w:pPr>
              <w:rPr>
                <w:rStyle w:val="a4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F0195" w:rsidRPr="00723584" w:rsidRDefault="0084619B" w:rsidP="00A6248D">
            <w:pPr>
              <w:jc w:val="center"/>
            </w:pPr>
            <w:r>
              <w:t>3</w:t>
            </w:r>
          </w:p>
        </w:tc>
      </w:tr>
      <w:tr w:rsidR="000F0195" w:rsidRPr="004B638B" w:rsidTr="00C6250C">
        <w:trPr>
          <w:trHeight w:val="605"/>
          <w:jc w:val="center"/>
        </w:trPr>
        <w:tc>
          <w:tcPr>
            <w:tcW w:w="1123" w:type="dxa"/>
            <w:vAlign w:val="center"/>
          </w:tcPr>
          <w:p w:rsidR="000F0195" w:rsidRPr="00F15900" w:rsidRDefault="0084619B" w:rsidP="00A6248D">
            <w:pPr>
              <w:jc w:val="center"/>
            </w:pPr>
            <w:r>
              <w:t>3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84619B" w:rsidRPr="0084619B" w:rsidRDefault="0084619B" w:rsidP="0084619B">
            <w:pPr>
              <w:pStyle w:val="a9"/>
              <w:tabs>
                <w:tab w:val="left" w:pos="3540"/>
              </w:tabs>
              <w:ind w:lef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84619B">
              <w:rPr>
                <w:rFonts w:eastAsia="Times New Roman"/>
                <w:b/>
                <w:bCs/>
                <w:sz w:val="24"/>
                <w:szCs w:val="24"/>
              </w:rPr>
              <w:t>Интегральная оценка знаний</w:t>
            </w:r>
          </w:p>
          <w:p w:rsidR="000F0195" w:rsidRPr="006839CA" w:rsidRDefault="000F0195" w:rsidP="00A6248D"/>
        </w:tc>
        <w:tc>
          <w:tcPr>
            <w:tcW w:w="1354" w:type="dxa"/>
            <w:shd w:val="clear" w:color="auto" w:fill="auto"/>
            <w:vAlign w:val="center"/>
          </w:tcPr>
          <w:p w:rsidR="000F0195" w:rsidRPr="00723584" w:rsidRDefault="0084619B" w:rsidP="00A6248D">
            <w:pPr>
              <w:jc w:val="center"/>
            </w:pPr>
            <w:r>
              <w:t>5</w:t>
            </w:r>
          </w:p>
        </w:tc>
      </w:tr>
      <w:tr w:rsidR="000F0195" w:rsidRPr="004B638B" w:rsidTr="00C6250C">
        <w:trPr>
          <w:trHeight w:val="605"/>
          <w:jc w:val="center"/>
        </w:trPr>
        <w:tc>
          <w:tcPr>
            <w:tcW w:w="1123" w:type="dxa"/>
            <w:vAlign w:val="center"/>
          </w:tcPr>
          <w:p w:rsidR="000F0195" w:rsidRPr="00F15900" w:rsidRDefault="0084619B" w:rsidP="00A6248D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84619B" w:rsidRDefault="0084619B" w:rsidP="0084619B"/>
          <w:p w:rsidR="0084619B" w:rsidRPr="0084619B" w:rsidRDefault="0084619B" w:rsidP="0084619B">
            <w:pPr>
              <w:tabs>
                <w:tab w:val="left" w:pos="420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619B">
              <w:rPr>
                <w:rFonts w:eastAsia="Times New Roman"/>
                <w:b/>
                <w:bCs/>
                <w:sz w:val="24"/>
                <w:szCs w:val="24"/>
              </w:rPr>
              <w:t>Рейтинг студента</w:t>
            </w:r>
          </w:p>
          <w:p w:rsidR="000F0195" w:rsidRPr="006839CA" w:rsidRDefault="000F0195" w:rsidP="00A6248D">
            <w:pPr>
              <w:rPr>
                <w:color w:val="FF000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F0195" w:rsidRPr="00723584" w:rsidRDefault="00C6250C" w:rsidP="00A6248D">
            <w:pPr>
              <w:jc w:val="center"/>
            </w:pPr>
            <w:r>
              <w:t>6</w:t>
            </w:r>
          </w:p>
        </w:tc>
      </w:tr>
      <w:tr w:rsidR="0084619B" w:rsidRPr="004B638B" w:rsidTr="00C6250C">
        <w:trPr>
          <w:trHeight w:val="605"/>
          <w:jc w:val="center"/>
        </w:trPr>
        <w:tc>
          <w:tcPr>
            <w:tcW w:w="1123" w:type="dxa"/>
            <w:vAlign w:val="center"/>
          </w:tcPr>
          <w:p w:rsidR="0084619B" w:rsidRDefault="0084619B" w:rsidP="00A6248D">
            <w:pPr>
              <w:jc w:val="center"/>
            </w:pPr>
            <w:r>
              <w:t>5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84619B" w:rsidRPr="0084619B" w:rsidRDefault="0084619B" w:rsidP="0084619B">
            <w:pPr>
              <w:spacing w:line="234" w:lineRule="auto"/>
              <w:rPr>
                <w:sz w:val="20"/>
                <w:szCs w:val="20"/>
              </w:rPr>
            </w:pPr>
            <w:r w:rsidRPr="0084619B">
              <w:rPr>
                <w:rFonts w:eastAsia="Times New Roman"/>
                <w:b/>
                <w:bCs/>
                <w:sz w:val="24"/>
                <w:szCs w:val="24"/>
              </w:rPr>
              <w:t>«О надбавках к рейтингу студента за выполнение творческой программы обучения по системе "РИТМ"»</w:t>
            </w:r>
          </w:p>
          <w:p w:rsidR="0084619B" w:rsidRDefault="0084619B" w:rsidP="0084619B"/>
        </w:tc>
        <w:tc>
          <w:tcPr>
            <w:tcW w:w="1354" w:type="dxa"/>
            <w:shd w:val="clear" w:color="auto" w:fill="auto"/>
            <w:vAlign w:val="center"/>
          </w:tcPr>
          <w:p w:rsidR="0084619B" w:rsidRPr="00723584" w:rsidRDefault="00C6250C" w:rsidP="00A6248D">
            <w:pPr>
              <w:jc w:val="center"/>
            </w:pPr>
            <w:r>
              <w:t>7</w:t>
            </w:r>
          </w:p>
        </w:tc>
      </w:tr>
    </w:tbl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Default="000F0195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p w:rsidR="0084619B" w:rsidRDefault="0084619B" w:rsidP="000F0195">
      <w:pPr>
        <w:shd w:val="clear" w:color="auto" w:fill="FFFFFF"/>
        <w:jc w:val="center"/>
        <w:rPr>
          <w:b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8558D8" w:rsidTr="00A6248D">
        <w:trPr>
          <w:trHeight w:val="556"/>
        </w:trPr>
        <w:tc>
          <w:tcPr>
            <w:tcW w:w="1596" w:type="dxa"/>
            <w:vMerge w:val="restart"/>
            <w:vAlign w:val="center"/>
          </w:tcPr>
          <w:p w:rsidR="008558D8" w:rsidRDefault="008558D8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9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558D8" w:rsidTr="00A6248D">
        <w:trPr>
          <w:trHeight w:val="596"/>
        </w:trPr>
        <w:tc>
          <w:tcPr>
            <w:tcW w:w="1596" w:type="dxa"/>
            <w:vMerge/>
            <w:vAlign w:val="center"/>
          </w:tcPr>
          <w:p w:rsidR="008558D8" w:rsidRPr="00A90AE4" w:rsidRDefault="008558D8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8558D8" w:rsidRPr="00783B38" w:rsidRDefault="008558D8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558D8" w:rsidRDefault="005F63DE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8D8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0F0195" w:rsidRDefault="000F0195" w:rsidP="000F0195">
      <w:pPr>
        <w:shd w:val="clear" w:color="auto" w:fill="FFFFFF"/>
        <w:jc w:val="center"/>
        <w:rPr>
          <w:b/>
        </w:rPr>
      </w:pPr>
    </w:p>
    <w:p w:rsidR="000F0195" w:rsidRPr="002B49BC" w:rsidRDefault="000F0195" w:rsidP="0084619B">
      <w:pPr>
        <w:pStyle w:val="a6"/>
        <w:numPr>
          <w:ilvl w:val="0"/>
          <w:numId w:val="9"/>
        </w:numPr>
        <w:rPr>
          <w:rStyle w:val="a4"/>
          <w:sz w:val="24"/>
          <w:szCs w:val="24"/>
        </w:rPr>
      </w:pPr>
      <w:r w:rsidRPr="002B49BC">
        <w:rPr>
          <w:rStyle w:val="a4"/>
          <w:sz w:val="24"/>
          <w:szCs w:val="24"/>
        </w:rPr>
        <w:t xml:space="preserve"> </w:t>
      </w:r>
      <w:r w:rsidR="0084619B">
        <w:rPr>
          <w:rStyle w:val="a4"/>
          <w:sz w:val="24"/>
          <w:szCs w:val="24"/>
        </w:rPr>
        <w:t>Общие положения</w:t>
      </w:r>
    </w:p>
    <w:p w:rsidR="000F0195" w:rsidRPr="002B49BC" w:rsidRDefault="000F0195" w:rsidP="000F0195">
      <w:pPr>
        <w:pStyle w:val="a6"/>
      </w:pPr>
    </w:p>
    <w:p w:rsidR="000F0195" w:rsidRPr="00616E12" w:rsidRDefault="000F0195" w:rsidP="00A6248D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35E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балльно-рейтинговой системе военной подготовки</w:t>
      </w:r>
      <w:r w:rsidRPr="003035E3">
        <w:rPr>
          <w:sz w:val="24"/>
          <w:szCs w:val="24"/>
        </w:rPr>
        <w:t xml:space="preserve">  </w:t>
      </w:r>
      <w:r w:rsidRPr="00616E12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616E12">
        <w:rPr>
          <w:sz w:val="24"/>
          <w:szCs w:val="24"/>
        </w:rPr>
        <w:t xml:space="preserve"> военн</w:t>
      </w:r>
      <w:r>
        <w:rPr>
          <w:sz w:val="24"/>
          <w:szCs w:val="24"/>
        </w:rPr>
        <w:t>ого</w:t>
      </w:r>
      <w:r w:rsidRPr="00616E12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616E12">
        <w:rPr>
          <w:sz w:val="24"/>
          <w:szCs w:val="24"/>
        </w:rPr>
        <w:t xml:space="preserve"> </w:t>
      </w:r>
      <w:r w:rsidRPr="00616E12">
        <w:rPr>
          <w:color w:val="000000"/>
          <w:sz w:val="24"/>
          <w:szCs w:val="24"/>
        </w:rPr>
        <w:t xml:space="preserve">разработано в соответствии </w:t>
      </w:r>
      <w:proofErr w:type="gramStart"/>
      <w:r w:rsidRPr="00616E12">
        <w:rPr>
          <w:color w:val="000000"/>
          <w:sz w:val="24"/>
          <w:szCs w:val="24"/>
        </w:rPr>
        <w:t>с</w:t>
      </w:r>
      <w:proofErr w:type="gramEnd"/>
      <w:r w:rsidRPr="00616E12">
        <w:rPr>
          <w:color w:val="000000"/>
          <w:sz w:val="24"/>
          <w:szCs w:val="24"/>
        </w:rPr>
        <w:t>:</w:t>
      </w:r>
    </w:p>
    <w:p w:rsidR="000F0195" w:rsidRDefault="000F0195" w:rsidP="000F0195">
      <w:pPr>
        <w:pStyle w:val="a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035E3">
        <w:rPr>
          <w:color w:val="000000"/>
          <w:sz w:val="24"/>
          <w:szCs w:val="24"/>
        </w:rPr>
        <w:t>Федеральным законом "Об образовании в Российской Федерации" от 2</w:t>
      </w:r>
      <w:r w:rsidR="00A6248D">
        <w:rPr>
          <w:color w:val="000000"/>
          <w:sz w:val="24"/>
          <w:szCs w:val="24"/>
        </w:rPr>
        <w:t>9</w:t>
      </w:r>
      <w:r w:rsidRPr="003035E3">
        <w:rPr>
          <w:color w:val="000000"/>
          <w:sz w:val="24"/>
          <w:szCs w:val="24"/>
        </w:rPr>
        <w:t xml:space="preserve">.12.2012 г. № 273-ФЗ; </w:t>
      </w:r>
    </w:p>
    <w:p w:rsidR="0084619B" w:rsidRDefault="0084619B" w:rsidP="000F0195">
      <w:pPr>
        <w:pStyle w:val="a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619B">
        <w:rPr>
          <w:sz w:val="24"/>
          <w:szCs w:val="24"/>
        </w:rPr>
        <w:t>приказ</w:t>
      </w:r>
      <w:r w:rsidR="004C5D69">
        <w:rPr>
          <w:sz w:val="24"/>
          <w:szCs w:val="24"/>
        </w:rPr>
        <w:t>ом</w:t>
      </w:r>
      <w:r w:rsidRPr="0084619B">
        <w:rPr>
          <w:sz w:val="24"/>
          <w:szCs w:val="24"/>
        </w:rPr>
        <w:t xml:space="preserve"> Министра обороны Российской Федерации  и  Министра   образования  и  науки  Российской  Федерации  «Об организации деятельности учебных военных центров, факультетов военного обучения и военных кафедр при федеральных государственных образовательных учреждениях высшего  профессионального образования»  № 666/249 от 10 июля 2009 г.</w:t>
      </w:r>
      <w:r>
        <w:rPr>
          <w:sz w:val="24"/>
          <w:szCs w:val="24"/>
        </w:rPr>
        <w:t>;</w:t>
      </w:r>
    </w:p>
    <w:p w:rsidR="00A6248D" w:rsidRDefault="00A6248D" w:rsidP="000F0195">
      <w:pPr>
        <w:pStyle w:val="a6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Положением о контроле учебной деятельности обучающихся по программам высшего образования в федеральном государственном бюджетном образовательном учреждении высшего образования «Ивановский государственный энергетический университет имени В.И. Ленина»;</w:t>
      </w:r>
    </w:p>
    <w:p w:rsidR="00AC1050" w:rsidRPr="00616E12" w:rsidRDefault="000F0195" w:rsidP="00AC1050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1050" w:rsidRPr="00AC1050">
        <w:rPr>
          <w:sz w:val="24"/>
          <w:szCs w:val="24"/>
        </w:rPr>
        <w:t xml:space="preserve"> </w:t>
      </w:r>
      <w:r w:rsidR="00AC1050">
        <w:rPr>
          <w:sz w:val="24"/>
          <w:szCs w:val="24"/>
        </w:rPr>
        <w:t>Положением о системе РИТМ в Ивановском государственном энергетическом университете (Версия 2.0);</w:t>
      </w:r>
    </w:p>
    <w:p w:rsidR="000F0195" w:rsidRDefault="000F0195" w:rsidP="000F0195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Положением об УВЦ.</w:t>
      </w:r>
    </w:p>
    <w:p w:rsidR="00925166" w:rsidRPr="00616E12" w:rsidRDefault="00925166" w:rsidP="000F0195">
      <w:pPr>
        <w:pStyle w:val="a6"/>
        <w:ind w:firstLine="709"/>
        <w:jc w:val="both"/>
        <w:rPr>
          <w:sz w:val="24"/>
          <w:szCs w:val="24"/>
        </w:rPr>
      </w:pPr>
    </w:p>
    <w:p w:rsidR="00B41B21" w:rsidRDefault="00AC1050" w:rsidP="0084619B">
      <w:pPr>
        <w:tabs>
          <w:tab w:val="left" w:pos="3420"/>
        </w:tabs>
        <w:ind w:left="3420" w:hanging="3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84619B">
        <w:rPr>
          <w:rFonts w:eastAsia="Times New Roman"/>
          <w:b/>
          <w:bCs/>
          <w:sz w:val="24"/>
          <w:szCs w:val="24"/>
        </w:rPr>
        <w:t xml:space="preserve"> </w:t>
      </w:r>
      <w:r w:rsidR="00B41B21">
        <w:rPr>
          <w:rFonts w:eastAsia="Times New Roman"/>
          <w:b/>
          <w:bCs/>
          <w:sz w:val="24"/>
          <w:szCs w:val="24"/>
        </w:rPr>
        <w:t>Формы контроля успеваемости</w:t>
      </w:r>
    </w:p>
    <w:p w:rsidR="00B41B21" w:rsidRDefault="00B41B21" w:rsidP="00B41B21">
      <w:pPr>
        <w:spacing w:line="271" w:lineRule="exact"/>
        <w:rPr>
          <w:sz w:val="20"/>
          <w:szCs w:val="20"/>
        </w:rPr>
      </w:pPr>
    </w:p>
    <w:p w:rsidR="00B41B21" w:rsidRDefault="00B41B21" w:rsidP="00B41B21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системе "РИТМ" предусмотрены следующие виды контроля </w:t>
      </w:r>
      <w:r w:rsidR="00A6248D">
        <w:rPr>
          <w:rFonts w:eastAsia="Times New Roman"/>
          <w:sz w:val="24"/>
          <w:szCs w:val="24"/>
        </w:rPr>
        <w:t>учебной деятельности</w:t>
      </w:r>
      <w:r>
        <w:rPr>
          <w:rFonts w:eastAsia="Times New Roman"/>
          <w:sz w:val="24"/>
          <w:szCs w:val="24"/>
        </w:rPr>
        <w:t xml:space="preserve"> студентов:</w:t>
      </w:r>
    </w:p>
    <w:p w:rsidR="00B41B21" w:rsidRDefault="00B41B21" w:rsidP="00B41B21">
      <w:pPr>
        <w:numPr>
          <w:ilvl w:val="0"/>
          <w:numId w:val="2"/>
        </w:numPr>
        <w:tabs>
          <w:tab w:val="left" w:pos="820"/>
        </w:tabs>
        <w:ind w:left="8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текущий контроль </w:t>
      </w:r>
      <w:r w:rsidR="00A6248D">
        <w:rPr>
          <w:rFonts w:eastAsia="Times New Roman"/>
          <w:sz w:val="24"/>
          <w:szCs w:val="24"/>
        </w:rPr>
        <w:t xml:space="preserve">в течении семестра </w:t>
      </w:r>
      <w:r>
        <w:rPr>
          <w:rFonts w:eastAsia="Times New Roman"/>
          <w:sz w:val="24"/>
          <w:szCs w:val="24"/>
        </w:rPr>
        <w:t>(ТК);</w:t>
      </w:r>
    </w:p>
    <w:p w:rsidR="00B41B21" w:rsidRDefault="00B41B21" w:rsidP="00B41B21">
      <w:pPr>
        <w:numPr>
          <w:ilvl w:val="0"/>
          <w:numId w:val="2"/>
        </w:numPr>
        <w:tabs>
          <w:tab w:val="left" w:pos="820"/>
        </w:tabs>
        <w:ind w:left="8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промежуточный контроль</w:t>
      </w:r>
      <w:r w:rsidR="00A6248D">
        <w:rPr>
          <w:rFonts w:eastAsia="Times New Roman"/>
          <w:sz w:val="24"/>
          <w:szCs w:val="24"/>
        </w:rPr>
        <w:t xml:space="preserve"> в течении семестра</w:t>
      </w:r>
      <w:r>
        <w:rPr>
          <w:rFonts w:eastAsia="Times New Roman"/>
          <w:sz w:val="24"/>
          <w:szCs w:val="24"/>
        </w:rPr>
        <w:t xml:space="preserve"> (ПК);</w:t>
      </w:r>
    </w:p>
    <w:p w:rsidR="00A6248D" w:rsidRDefault="00A6248D" w:rsidP="00B41B21">
      <w:pPr>
        <w:numPr>
          <w:ilvl w:val="0"/>
          <w:numId w:val="2"/>
        </w:numPr>
        <w:tabs>
          <w:tab w:val="left" w:pos="820"/>
        </w:tabs>
        <w:ind w:left="8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в период зачетно</w:t>
      </w:r>
      <w:r w:rsidR="00534B0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экзаменационной </w:t>
      </w:r>
      <w:r w:rsidR="00534B01">
        <w:rPr>
          <w:rFonts w:eastAsia="Times New Roman"/>
          <w:sz w:val="24"/>
          <w:szCs w:val="24"/>
        </w:rPr>
        <w:t>сессии (зачет или экзамен);</w:t>
      </w:r>
    </w:p>
    <w:p w:rsidR="00B41B21" w:rsidRDefault="00B41B21" w:rsidP="00B41B21">
      <w:pPr>
        <w:numPr>
          <w:ilvl w:val="0"/>
          <w:numId w:val="2"/>
        </w:numPr>
        <w:tabs>
          <w:tab w:val="left" w:pos="820"/>
        </w:tabs>
        <w:ind w:left="8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</w:t>
      </w:r>
      <w:r w:rsidR="00E72BBE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</w:t>
      </w:r>
      <w:r w:rsidR="00E72BBE">
        <w:rPr>
          <w:rFonts w:eastAsia="Times New Roman"/>
          <w:sz w:val="24"/>
          <w:szCs w:val="24"/>
        </w:rPr>
        <w:t>аттестация</w:t>
      </w:r>
      <w:r>
        <w:rPr>
          <w:rFonts w:eastAsia="Times New Roman"/>
          <w:sz w:val="24"/>
          <w:szCs w:val="24"/>
        </w:rPr>
        <w:t>.</w:t>
      </w:r>
    </w:p>
    <w:p w:rsidR="00B41B21" w:rsidRDefault="00B41B21" w:rsidP="00B41B21">
      <w:pPr>
        <w:tabs>
          <w:tab w:val="left" w:pos="820"/>
        </w:tabs>
        <w:rPr>
          <w:rFonts w:eastAsia="Times New Roman"/>
          <w:sz w:val="24"/>
          <w:szCs w:val="24"/>
        </w:rPr>
      </w:pPr>
    </w:p>
    <w:p w:rsidR="00B41B21" w:rsidRDefault="00B41B21" w:rsidP="00B41B21">
      <w:pPr>
        <w:spacing w:line="12" w:lineRule="exact"/>
        <w:rPr>
          <w:sz w:val="20"/>
          <w:szCs w:val="20"/>
        </w:rPr>
      </w:pPr>
    </w:p>
    <w:p w:rsidR="00446CE3" w:rsidRPr="00446CE3" w:rsidRDefault="00B41B21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Текущий контроль предназначен для стимулирования студента к систематической работе в течение всего семестра. Оценка ТК в диапазоне от 0 до 5 с шагом 0,1 проставляется преподавателем на основе</w:t>
      </w:r>
      <w:r w:rsidR="00446CE3" w:rsidRPr="00446CE3">
        <w:rPr>
          <w:rFonts w:eastAsia="Times New Roman"/>
          <w:sz w:val="24"/>
          <w:szCs w:val="24"/>
        </w:rPr>
        <w:t>: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-посещени</w:t>
      </w:r>
      <w:r w:rsidR="00534B01">
        <w:rPr>
          <w:rFonts w:eastAsia="Times New Roman"/>
          <w:sz w:val="24"/>
          <w:szCs w:val="24"/>
        </w:rPr>
        <w:t>я</w:t>
      </w:r>
      <w:r w:rsidRPr="00446CE3">
        <w:rPr>
          <w:rFonts w:eastAsia="Times New Roman"/>
          <w:sz w:val="24"/>
          <w:szCs w:val="24"/>
        </w:rPr>
        <w:t xml:space="preserve"> занятий;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</w:t>
      </w:r>
      <w:r w:rsidR="004C5D69">
        <w:rPr>
          <w:rFonts w:eastAsia="Times New Roman"/>
          <w:sz w:val="24"/>
          <w:szCs w:val="24"/>
        </w:rPr>
        <w:t>контрольных опросов («</w:t>
      </w:r>
      <w:r w:rsidRPr="00446CE3">
        <w:rPr>
          <w:rFonts w:eastAsia="Times New Roman"/>
          <w:sz w:val="24"/>
          <w:szCs w:val="24"/>
        </w:rPr>
        <w:t>летучка</w:t>
      </w:r>
      <w:r w:rsidR="004C5D69">
        <w:rPr>
          <w:rFonts w:eastAsia="Times New Roman"/>
          <w:sz w:val="24"/>
          <w:szCs w:val="24"/>
        </w:rPr>
        <w:t>»)</w:t>
      </w:r>
      <w:r w:rsidRPr="00446CE3">
        <w:rPr>
          <w:rFonts w:eastAsia="Times New Roman"/>
          <w:sz w:val="24"/>
          <w:szCs w:val="24"/>
        </w:rPr>
        <w:t>;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-устны</w:t>
      </w:r>
      <w:r w:rsidR="004C5D69">
        <w:rPr>
          <w:rFonts w:eastAsia="Times New Roman"/>
          <w:sz w:val="24"/>
          <w:szCs w:val="24"/>
        </w:rPr>
        <w:t>х</w:t>
      </w:r>
      <w:r w:rsidRPr="00446CE3">
        <w:rPr>
          <w:rFonts w:eastAsia="Times New Roman"/>
          <w:sz w:val="24"/>
          <w:szCs w:val="24"/>
        </w:rPr>
        <w:t xml:space="preserve"> опрос</w:t>
      </w:r>
      <w:r w:rsidR="004C5D69">
        <w:rPr>
          <w:rFonts w:eastAsia="Times New Roman"/>
          <w:sz w:val="24"/>
          <w:szCs w:val="24"/>
        </w:rPr>
        <w:t>ов</w:t>
      </w:r>
      <w:r w:rsidRPr="00446CE3">
        <w:rPr>
          <w:rFonts w:eastAsia="Times New Roman"/>
          <w:sz w:val="24"/>
          <w:szCs w:val="24"/>
        </w:rPr>
        <w:t>;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</w:t>
      </w:r>
      <w:r w:rsidR="00B41B21" w:rsidRPr="00446CE3">
        <w:rPr>
          <w:rFonts w:eastAsia="Times New Roman"/>
          <w:sz w:val="24"/>
          <w:szCs w:val="24"/>
        </w:rPr>
        <w:t>анализа готовности с</w:t>
      </w:r>
      <w:r w:rsidRPr="00446CE3">
        <w:rPr>
          <w:rFonts w:eastAsia="Times New Roman"/>
          <w:sz w:val="24"/>
          <w:szCs w:val="24"/>
        </w:rPr>
        <w:t>тудента к практическому занятию;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-отчета по лабораторной работе;</w:t>
      </w:r>
    </w:p>
    <w:p w:rsidR="00446CE3" w:rsidRPr="000E31AE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bookmarkStart w:id="0" w:name="_GoBack"/>
      <w:r w:rsidRPr="000E31AE">
        <w:rPr>
          <w:rFonts w:eastAsia="Times New Roman"/>
          <w:sz w:val="24"/>
          <w:szCs w:val="24"/>
        </w:rPr>
        <w:t>-</w:t>
      </w:r>
      <w:r w:rsidR="00B41B21" w:rsidRPr="000E31AE">
        <w:rPr>
          <w:rFonts w:eastAsia="Times New Roman"/>
          <w:sz w:val="24"/>
          <w:szCs w:val="24"/>
        </w:rPr>
        <w:t>соответствия график</w:t>
      </w:r>
      <w:r w:rsidR="000E31AE" w:rsidRPr="000E31AE">
        <w:rPr>
          <w:rFonts w:eastAsia="Times New Roman"/>
          <w:sz w:val="24"/>
          <w:szCs w:val="24"/>
        </w:rPr>
        <w:t>а</w:t>
      </w:r>
      <w:r w:rsidR="00B41B21" w:rsidRPr="000E31AE">
        <w:rPr>
          <w:rFonts w:eastAsia="Times New Roman"/>
          <w:sz w:val="24"/>
          <w:szCs w:val="24"/>
        </w:rPr>
        <w:t xml:space="preserve"> выполнени</w:t>
      </w:r>
      <w:r w:rsidR="000E31AE" w:rsidRPr="000E31AE">
        <w:rPr>
          <w:rFonts w:eastAsia="Times New Roman"/>
          <w:sz w:val="24"/>
          <w:szCs w:val="24"/>
        </w:rPr>
        <w:t>я</w:t>
      </w:r>
      <w:r w:rsidR="00B41B21" w:rsidRPr="000E31AE">
        <w:rPr>
          <w:rFonts w:eastAsia="Times New Roman"/>
          <w:sz w:val="24"/>
          <w:szCs w:val="24"/>
        </w:rPr>
        <w:t xml:space="preserve"> домаш</w:t>
      </w:r>
      <w:r w:rsidRPr="000E31AE">
        <w:rPr>
          <w:rFonts w:eastAsia="Times New Roman"/>
          <w:sz w:val="24"/>
          <w:szCs w:val="24"/>
        </w:rPr>
        <w:t>него задания;</w:t>
      </w:r>
    </w:p>
    <w:bookmarkEnd w:id="0"/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-семинар</w:t>
      </w:r>
      <w:r w:rsidR="004C5D69">
        <w:rPr>
          <w:rFonts w:eastAsia="Times New Roman"/>
          <w:sz w:val="24"/>
          <w:szCs w:val="24"/>
        </w:rPr>
        <w:t>а</w:t>
      </w:r>
      <w:r w:rsidRPr="00446CE3">
        <w:rPr>
          <w:rFonts w:eastAsia="Times New Roman"/>
          <w:sz w:val="24"/>
          <w:szCs w:val="24"/>
        </w:rPr>
        <w:t>;</w:t>
      </w:r>
    </w:p>
    <w:p w:rsidR="00446CE3" w:rsidRPr="00446CE3" w:rsidRDefault="00446CE3" w:rsidP="00B41B21">
      <w:pPr>
        <w:spacing w:line="238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-</w:t>
      </w:r>
      <w:r w:rsidR="00B41B21" w:rsidRPr="00446CE3">
        <w:rPr>
          <w:rFonts w:eastAsia="Times New Roman"/>
          <w:sz w:val="24"/>
          <w:szCs w:val="24"/>
        </w:rPr>
        <w:t xml:space="preserve">курсового проекта и т.д. </w:t>
      </w:r>
    </w:p>
    <w:p w:rsidR="00B41B21" w:rsidRPr="00446CE3" w:rsidRDefault="00B41B21" w:rsidP="00B41B21">
      <w:pPr>
        <w:spacing w:line="238" w:lineRule="auto"/>
        <w:ind w:left="120" w:right="100" w:firstLine="566"/>
        <w:jc w:val="both"/>
        <w:rPr>
          <w:sz w:val="20"/>
          <w:szCs w:val="20"/>
        </w:rPr>
      </w:pPr>
      <w:r w:rsidRPr="00446CE3">
        <w:rPr>
          <w:rFonts w:eastAsia="Times New Roman"/>
          <w:sz w:val="24"/>
          <w:szCs w:val="24"/>
        </w:rPr>
        <w:t>Форму текущего контроля выбирает преподаватель, ведущий занятия в группе. Этот контроль должен соответствовать основным формам учебных занятий и не требовать от студента дополнительных затрат внеаудиторного времени.</w:t>
      </w:r>
    </w:p>
    <w:p w:rsidR="00B41B21" w:rsidRPr="00446CE3" w:rsidRDefault="00B41B21" w:rsidP="00B41B21">
      <w:pPr>
        <w:spacing w:line="17" w:lineRule="exact"/>
        <w:rPr>
          <w:sz w:val="20"/>
          <w:szCs w:val="20"/>
        </w:rPr>
      </w:pPr>
    </w:p>
    <w:p w:rsidR="00B41B21" w:rsidRPr="00446CE3" w:rsidRDefault="00B41B21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B41B21" w:rsidRPr="00446CE3" w:rsidRDefault="00446CE3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446CE3">
        <w:rPr>
          <w:rFonts w:eastAsia="Times New Roman"/>
          <w:sz w:val="24"/>
          <w:szCs w:val="24"/>
        </w:rPr>
        <w:t>посещение занятий оценивается по таблице</w:t>
      </w:r>
    </w:p>
    <w:p w:rsidR="00446CE3" w:rsidRDefault="00446CE3" w:rsidP="00B41B21">
      <w:pPr>
        <w:spacing w:line="237" w:lineRule="auto"/>
        <w:ind w:left="120" w:right="100" w:firstLine="566"/>
        <w:jc w:val="both"/>
        <w:rPr>
          <w:rFonts w:eastAsia="Times New Roman"/>
          <w:color w:val="00B050"/>
          <w:sz w:val="24"/>
          <w:szCs w:val="24"/>
        </w:rPr>
      </w:pPr>
    </w:p>
    <w:p w:rsidR="008558D8" w:rsidRDefault="008558D8" w:rsidP="00534B01">
      <w:pPr>
        <w:spacing w:line="237" w:lineRule="auto"/>
        <w:ind w:right="100"/>
        <w:jc w:val="both"/>
        <w:rPr>
          <w:rFonts w:eastAsia="Times New Roman"/>
          <w:color w:val="00B050"/>
          <w:sz w:val="24"/>
          <w:szCs w:val="24"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8558D8" w:rsidTr="00A6248D">
        <w:trPr>
          <w:trHeight w:val="556"/>
        </w:trPr>
        <w:tc>
          <w:tcPr>
            <w:tcW w:w="1596" w:type="dxa"/>
            <w:vMerge w:val="restart"/>
            <w:vAlign w:val="center"/>
          </w:tcPr>
          <w:p w:rsidR="008558D8" w:rsidRDefault="008558D8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10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558D8" w:rsidTr="00A6248D">
        <w:trPr>
          <w:trHeight w:val="596"/>
        </w:trPr>
        <w:tc>
          <w:tcPr>
            <w:tcW w:w="1596" w:type="dxa"/>
            <w:vMerge/>
            <w:vAlign w:val="center"/>
          </w:tcPr>
          <w:p w:rsidR="008558D8" w:rsidRPr="00A90AE4" w:rsidRDefault="008558D8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8558D8" w:rsidRPr="00783B38" w:rsidRDefault="008558D8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558D8" w:rsidRDefault="005F63DE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58D8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8558D8" w:rsidRPr="00FA7324" w:rsidRDefault="008558D8" w:rsidP="008558D8">
      <w:pPr>
        <w:jc w:val="center"/>
        <w:rPr>
          <w:sz w:val="24"/>
        </w:rPr>
      </w:pPr>
    </w:p>
    <w:p w:rsidR="008558D8" w:rsidRDefault="008558D8" w:rsidP="00B41B21">
      <w:pPr>
        <w:spacing w:line="237" w:lineRule="auto"/>
        <w:ind w:left="120" w:right="100" w:firstLine="566"/>
        <w:jc w:val="both"/>
        <w:rPr>
          <w:rFonts w:eastAsia="Times New Roman"/>
          <w:color w:val="00B050"/>
          <w:sz w:val="24"/>
          <w:szCs w:val="24"/>
        </w:rPr>
      </w:pPr>
    </w:p>
    <w:tbl>
      <w:tblPr>
        <w:tblW w:w="58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04"/>
        <w:gridCol w:w="2904"/>
      </w:tblGrid>
      <w:tr w:rsidR="00446CE3" w:rsidRPr="002F0C69" w:rsidTr="00A6248D">
        <w:trPr>
          <w:cantSplit/>
          <w:tblCellSpacing w:w="0" w:type="dxa"/>
          <w:jc w:val="center"/>
        </w:trPr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>
              <w:rPr>
                <w:rStyle w:val="a4"/>
              </w:rPr>
              <w:t>Процент посещения</w:t>
            </w:r>
            <w:r w:rsidRPr="002F0C69">
              <w:rPr>
                <w:rStyle w:val="a4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rPr>
                <w:rStyle w:val="a4"/>
              </w:rPr>
              <w:t>Шкала оценок</w:t>
            </w:r>
          </w:p>
        </w:tc>
      </w:tr>
      <w:tr w:rsidR="00446CE3" w:rsidRPr="002F0C69" w:rsidTr="00A6248D">
        <w:trPr>
          <w:cantSplit/>
          <w:trHeight w:val="31"/>
          <w:tblCellSpacing w:w="0" w:type="dxa"/>
          <w:jc w:val="center"/>
        </w:trPr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t>90-100</w:t>
            </w:r>
          </w:p>
        </w:tc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t>Отлично</w:t>
            </w:r>
          </w:p>
        </w:tc>
      </w:tr>
      <w:tr w:rsidR="00446CE3" w:rsidRPr="002F0C69" w:rsidTr="00A6248D">
        <w:trPr>
          <w:cantSplit/>
          <w:trHeight w:val="297"/>
          <w:tblCellSpacing w:w="0" w:type="dxa"/>
          <w:jc w:val="center"/>
        </w:trPr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t>75-89</w:t>
            </w:r>
          </w:p>
        </w:tc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t>Хорошо</w:t>
            </w:r>
          </w:p>
        </w:tc>
      </w:tr>
      <w:tr w:rsidR="00446CE3" w:rsidRPr="002F0C69" w:rsidTr="00A6248D">
        <w:trPr>
          <w:cantSplit/>
          <w:trHeight w:val="256"/>
          <w:tblCellSpacing w:w="0" w:type="dxa"/>
          <w:jc w:val="center"/>
        </w:trPr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Next/>
              <w:keepLines/>
              <w:widowControl w:val="0"/>
              <w:spacing w:before="40" w:beforeAutospacing="0" w:after="40" w:afterAutospacing="0"/>
              <w:jc w:val="center"/>
            </w:pPr>
            <w:r w:rsidRPr="002F0C69">
              <w:t>60-74</w:t>
            </w:r>
          </w:p>
        </w:tc>
        <w:tc>
          <w:tcPr>
            <w:tcW w:w="2904" w:type="dxa"/>
            <w:vAlign w:val="center"/>
          </w:tcPr>
          <w:p w:rsidR="00446CE3" w:rsidRPr="002F0C69" w:rsidRDefault="00446CE3" w:rsidP="00A6248D">
            <w:pPr>
              <w:keepNext/>
              <w:keepLines/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F0C69">
              <w:rPr>
                <w:sz w:val="24"/>
                <w:szCs w:val="24"/>
              </w:rPr>
              <w:t>Удовлетворительно</w:t>
            </w:r>
          </w:p>
        </w:tc>
      </w:tr>
      <w:tr w:rsidR="00446CE3" w:rsidRPr="002F0C69" w:rsidTr="00A6248D">
        <w:trPr>
          <w:cantSplit/>
          <w:trHeight w:val="196"/>
          <w:tblCellSpacing w:w="0" w:type="dxa"/>
          <w:jc w:val="center"/>
        </w:trPr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Lines/>
              <w:widowControl w:val="0"/>
              <w:spacing w:before="40" w:after="40"/>
              <w:jc w:val="center"/>
            </w:pPr>
            <w:r w:rsidRPr="002F0C69">
              <w:t>0-59</w:t>
            </w:r>
          </w:p>
        </w:tc>
        <w:tc>
          <w:tcPr>
            <w:tcW w:w="2904" w:type="dxa"/>
            <w:vAlign w:val="center"/>
          </w:tcPr>
          <w:p w:rsidR="00446CE3" w:rsidRPr="002F0C69" w:rsidRDefault="00446CE3" w:rsidP="00A6248D">
            <w:pPr>
              <w:pStyle w:val="a3"/>
              <w:keepLines/>
              <w:widowControl w:val="0"/>
              <w:spacing w:before="40" w:after="40"/>
              <w:jc w:val="center"/>
            </w:pPr>
            <w:r w:rsidRPr="002F0C69">
              <w:t>Неудовлетворительно</w:t>
            </w:r>
          </w:p>
        </w:tc>
      </w:tr>
    </w:tbl>
    <w:p w:rsidR="00446CE3" w:rsidRDefault="00446CE3" w:rsidP="0092264D">
      <w:pPr>
        <w:spacing w:line="237" w:lineRule="auto"/>
        <w:ind w:left="120" w:right="100" w:firstLine="566"/>
        <w:jc w:val="right"/>
        <w:rPr>
          <w:rFonts w:eastAsia="Times New Roman"/>
          <w:sz w:val="24"/>
          <w:szCs w:val="24"/>
        </w:rPr>
      </w:pPr>
    </w:p>
    <w:p w:rsidR="00534B01" w:rsidRDefault="00534B01" w:rsidP="00534B01">
      <w:pPr>
        <w:spacing w:line="237" w:lineRule="auto"/>
        <w:ind w:right="10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ТК рассчитывается по формуле:</w:t>
      </w:r>
    </w:p>
    <w:p w:rsidR="00446CE3" w:rsidRDefault="00446CE3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384"/>
        <w:gridCol w:w="452"/>
        <w:gridCol w:w="490"/>
        <w:gridCol w:w="322"/>
        <w:gridCol w:w="452"/>
        <w:gridCol w:w="490"/>
        <w:gridCol w:w="316"/>
        <w:gridCol w:w="452"/>
        <w:gridCol w:w="490"/>
        <w:gridCol w:w="308"/>
        <w:gridCol w:w="452"/>
        <w:gridCol w:w="490"/>
        <w:gridCol w:w="322"/>
      </w:tblGrid>
      <w:tr w:rsidR="00250754" w:rsidTr="00250754">
        <w:tc>
          <w:tcPr>
            <w:tcW w:w="490" w:type="dxa"/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84" w:type="dxa"/>
            <w:vAlign w:val="bottom"/>
          </w:tcPr>
          <w:p w:rsidR="00250754" w:rsidRDefault="00250754" w:rsidP="00A6248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тк</w:t>
            </w:r>
            <w:proofErr w:type="spellEnd"/>
          </w:p>
        </w:tc>
        <w:tc>
          <w:tcPr>
            <w:tcW w:w="452" w:type="dxa"/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п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л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с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н</w:t>
            </w:r>
          </w:p>
        </w:tc>
      </w:tr>
      <w:tr w:rsidR="00250754" w:rsidTr="00250754">
        <w:tc>
          <w:tcPr>
            <w:tcW w:w="490" w:type="dxa"/>
          </w:tcPr>
          <w:p w:rsidR="00250754" w:rsidRDefault="00250754" w:rsidP="00B41B21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0754" w:rsidRDefault="00250754" w:rsidP="00B41B21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0754" w:rsidRDefault="00250754" w:rsidP="00B41B21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11"/>
            <w:tcBorders>
              <w:top w:val="single" w:sz="4" w:space="0" w:color="auto"/>
            </w:tcBorders>
          </w:tcPr>
          <w:p w:rsidR="00250754" w:rsidRDefault="00250754" w:rsidP="00250754">
            <w:pPr>
              <w:spacing w:line="237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925166" w:rsidRDefault="00925166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446CE3" w:rsidRDefault="00250754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где,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308"/>
        <w:gridCol w:w="8"/>
        <w:gridCol w:w="6"/>
        <w:gridCol w:w="7977"/>
      </w:tblGrid>
      <w:tr w:rsidR="00250754" w:rsidTr="00250754">
        <w:tc>
          <w:tcPr>
            <w:tcW w:w="490" w:type="dxa"/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gridSpan w:val="3"/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п</w:t>
            </w:r>
          </w:p>
        </w:tc>
        <w:tc>
          <w:tcPr>
            <w:tcW w:w="7977" w:type="dxa"/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34B01">
              <w:rPr>
                <w:rFonts w:eastAsia="Times New Roman"/>
                <w:sz w:val="24"/>
                <w:szCs w:val="24"/>
              </w:rPr>
              <w:t xml:space="preserve">оценка за </w:t>
            </w: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</w:tc>
      </w:tr>
      <w:tr w:rsidR="00250754" w:rsidTr="00250754">
        <w:tc>
          <w:tcPr>
            <w:tcW w:w="490" w:type="dxa"/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16" w:type="dxa"/>
            <w:gridSpan w:val="2"/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л</w:t>
            </w:r>
          </w:p>
        </w:tc>
        <w:tc>
          <w:tcPr>
            <w:tcW w:w="7983" w:type="dxa"/>
            <w:gridSpan w:val="2"/>
          </w:tcPr>
          <w:p w:rsidR="00250754" w:rsidRDefault="00250754" w:rsidP="00534B01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34B01">
              <w:rPr>
                <w:rFonts w:eastAsia="Times New Roman"/>
                <w:sz w:val="24"/>
                <w:szCs w:val="24"/>
              </w:rPr>
              <w:t>средняя оценка контрольные опросы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="00534B01">
              <w:rPr>
                <w:rFonts w:eastAsia="Times New Roman"/>
                <w:sz w:val="24"/>
                <w:szCs w:val="24"/>
              </w:rPr>
              <w:t>«летучки»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50754" w:rsidTr="00250754">
        <w:tc>
          <w:tcPr>
            <w:tcW w:w="490" w:type="dxa"/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08" w:type="dxa"/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 w:rsidRPr="002B436F">
              <w:rPr>
                <w:sz w:val="16"/>
                <w:szCs w:val="16"/>
              </w:rPr>
              <w:t>с</w:t>
            </w:r>
          </w:p>
        </w:tc>
        <w:tc>
          <w:tcPr>
            <w:tcW w:w="7991" w:type="dxa"/>
            <w:gridSpan w:val="3"/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оценка на семинаре</w:t>
            </w:r>
          </w:p>
        </w:tc>
      </w:tr>
      <w:tr w:rsidR="00250754" w:rsidTr="00250754">
        <w:tc>
          <w:tcPr>
            <w:tcW w:w="490" w:type="dxa"/>
          </w:tcPr>
          <w:p w:rsidR="00250754" w:rsidRDefault="00250754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gridSpan w:val="3"/>
            <w:vAlign w:val="bottom"/>
          </w:tcPr>
          <w:p w:rsidR="00250754" w:rsidRPr="002B436F" w:rsidRDefault="00250754" w:rsidP="00A6248D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977" w:type="dxa"/>
          </w:tcPr>
          <w:p w:rsidR="00250754" w:rsidRDefault="00250754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34B01">
              <w:rPr>
                <w:rFonts w:eastAsia="Times New Roman"/>
                <w:sz w:val="24"/>
                <w:szCs w:val="24"/>
              </w:rPr>
              <w:t xml:space="preserve">оценка за </w:t>
            </w:r>
            <w:r>
              <w:rPr>
                <w:rFonts w:eastAsia="Times New Roman"/>
                <w:sz w:val="24"/>
                <w:szCs w:val="24"/>
              </w:rPr>
              <w:t>выполнение норматива</w:t>
            </w:r>
          </w:p>
        </w:tc>
      </w:tr>
    </w:tbl>
    <w:p w:rsidR="00250754" w:rsidRDefault="00250754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p w:rsidR="00250754" w:rsidRDefault="0092264D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выбранных преподавателем оценок делится на их количество - средний балл за ТК.</w:t>
      </w:r>
    </w:p>
    <w:p w:rsidR="00534B01" w:rsidRDefault="00B41B21" w:rsidP="00B41B21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 w:rsidRPr="003C1CDD">
        <w:rPr>
          <w:rFonts w:eastAsia="Times New Roman"/>
          <w:sz w:val="24"/>
          <w:szCs w:val="24"/>
        </w:rPr>
        <w:t xml:space="preserve">Промежуточный контроль </w:t>
      </w:r>
      <w:r w:rsidR="00534B01">
        <w:rPr>
          <w:rFonts w:eastAsia="Times New Roman"/>
          <w:sz w:val="24"/>
          <w:szCs w:val="24"/>
        </w:rPr>
        <w:t xml:space="preserve">в течении семестра </w:t>
      </w:r>
      <w:r w:rsidRPr="003C1CDD">
        <w:rPr>
          <w:rFonts w:eastAsia="Times New Roman"/>
          <w:sz w:val="24"/>
          <w:szCs w:val="24"/>
        </w:rPr>
        <w:t xml:space="preserve">предназначен для определения объема и качества знаний материала модуля или группы модулей. Данный контроль требует от студента дополнительных затрат времени, поэтому проводится в специально отведенные часы, предусмотренные в расписании занятий. </w:t>
      </w:r>
    </w:p>
    <w:p w:rsidR="00B41B21" w:rsidRPr="003C1CDD" w:rsidRDefault="00B41B21" w:rsidP="00B41B21">
      <w:pPr>
        <w:spacing w:line="237" w:lineRule="auto"/>
        <w:ind w:left="120" w:right="100" w:firstLine="566"/>
        <w:jc w:val="both"/>
        <w:rPr>
          <w:sz w:val="20"/>
          <w:szCs w:val="20"/>
        </w:rPr>
      </w:pPr>
      <w:r w:rsidRPr="003C1CDD">
        <w:rPr>
          <w:rFonts w:eastAsia="Times New Roman"/>
          <w:sz w:val="24"/>
          <w:szCs w:val="24"/>
        </w:rPr>
        <w:t>Знания студента оцениваются баллами от 0 до 5 с шагом 0,1</w:t>
      </w:r>
      <w:r w:rsidR="00534B01">
        <w:rPr>
          <w:rFonts w:eastAsia="Times New Roman"/>
          <w:sz w:val="24"/>
          <w:szCs w:val="24"/>
        </w:rPr>
        <w:t xml:space="preserve"> по формуле:</w:t>
      </w:r>
    </w:p>
    <w:p w:rsidR="00B41B21" w:rsidRPr="00520C95" w:rsidRDefault="00B41B21" w:rsidP="00B41B21">
      <w:pPr>
        <w:spacing w:line="17" w:lineRule="exact"/>
        <w:rPr>
          <w:color w:val="00B050"/>
          <w:sz w:val="20"/>
          <w:szCs w:val="20"/>
        </w:rPr>
      </w:pPr>
    </w:p>
    <w:p w:rsidR="00B41B21" w:rsidRDefault="00B41B21" w:rsidP="00B41B21">
      <w:pPr>
        <w:spacing w:line="250" w:lineRule="auto"/>
        <w:ind w:left="120" w:right="100" w:firstLine="566"/>
        <w:jc w:val="both"/>
        <w:rPr>
          <w:rFonts w:eastAsia="Times New Roman"/>
          <w:color w:val="00B050"/>
          <w:sz w:val="23"/>
          <w:szCs w:val="23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400"/>
        <w:gridCol w:w="452"/>
        <w:gridCol w:w="490"/>
        <w:gridCol w:w="322"/>
        <w:gridCol w:w="452"/>
        <w:gridCol w:w="490"/>
        <w:gridCol w:w="316"/>
      </w:tblGrid>
      <w:tr w:rsidR="00883118" w:rsidTr="00883118">
        <w:tc>
          <w:tcPr>
            <w:tcW w:w="490" w:type="dxa"/>
          </w:tcPr>
          <w:p w:rsidR="00883118" w:rsidRDefault="00883118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0" w:type="dxa"/>
            <w:vAlign w:val="bottom"/>
          </w:tcPr>
          <w:p w:rsidR="00883118" w:rsidRDefault="00883118" w:rsidP="00A6248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52" w:type="dxa"/>
          </w:tcPr>
          <w:p w:rsidR="00883118" w:rsidRDefault="00883118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83118" w:rsidRDefault="00883118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83118" w:rsidRPr="002B436F" w:rsidRDefault="00883118" w:rsidP="00A6248D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83118" w:rsidRDefault="00883118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83118" w:rsidRDefault="00883118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bottom"/>
          </w:tcPr>
          <w:p w:rsidR="00883118" w:rsidRPr="002B436F" w:rsidRDefault="00883118" w:rsidP="00A6248D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  <w:tr w:rsidR="0092264D" w:rsidTr="00883118">
        <w:tc>
          <w:tcPr>
            <w:tcW w:w="490" w:type="dxa"/>
          </w:tcPr>
          <w:p w:rsidR="0092264D" w:rsidRDefault="0092264D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92264D" w:rsidRDefault="0092264D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2264D" w:rsidRDefault="0092264D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92264D" w:rsidRDefault="00883118" w:rsidP="00A6248D">
            <w:pPr>
              <w:spacing w:line="237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3C1CDD" w:rsidRDefault="003C1CDD" w:rsidP="003C1CDD">
      <w:pPr>
        <w:spacing w:line="237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где,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316"/>
        <w:gridCol w:w="6"/>
        <w:gridCol w:w="7977"/>
      </w:tblGrid>
      <w:tr w:rsidR="003C1CDD" w:rsidTr="00A6248D">
        <w:tc>
          <w:tcPr>
            <w:tcW w:w="490" w:type="dxa"/>
          </w:tcPr>
          <w:p w:rsidR="003C1CDD" w:rsidRDefault="003C1CDD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2" w:type="dxa"/>
            <w:gridSpan w:val="2"/>
            <w:vAlign w:val="bottom"/>
          </w:tcPr>
          <w:p w:rsidR="003C1CDD" w:rsidRPr="002B436F" w:rsidRDefault="003C1CDD" w:rsidP="00A6248D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7977" w:type="dxa"/>
          </w:tcPr>
          <w:p w:rsidR="003C1CDD" w:rsidRDefault="003C1CDD" w:rsidP="00A6248D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883118">
              <w:rPr>
                <w:rFonts w:eastAsia="Times New Roman"/>
                <w:sz w:val="24"/>
                <w:szCs w:val="24"/>
              </w:rPr>
              <w:t>оценка на семинаре</w:t>
            </w:r>
          </w:p>
        </w:tc>
      </w:tr>
      <w:tr w:rsidR="003C1CDD" w:rsidTr="00A6248D">
        <w:tc>
          <w:tcPr>
            <w:tcW w:w="490" w:type="dxa"/>
          </w:tcPr>
          <w:p w:rsidR="003C1CDD" w:rsidRDefault="003C1CDD" w:rsidP="00A6248D">
            <w:pPr>
              <w:spacing w:line="237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16" w:type="dxa"/>
            <w:vAlign w:val="bottom"/>
          </w:tcPr>
          <w:p w:rsidR="003C1CDD" w:rsidRPr="002B436F" w:rsidRDefault="00883118" w:rsidP="00A6248D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7983" w:type="dxa"/>
            <w:gridSpan w:val="2"/>
          </w:tcPr>
          <w:p w:rsidR="003C1CDD" w:rsidRDefault="003C1CDD" w:rsidP="00883118">
            <w:pPr>
              <w:spacing w:line="237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34B01">
              <w:rPr>
                <w:rFonts w:eastAsia="Times New Roman"/>
                <w:sz w:val="24"/>
                <w:szCs w:val="24"/>
              </w:rPr>
              <w:t xml:space="preserve">оценка за </w:t>
            </w:r>
            <w:r w:rsidR="00883118">
              <w:rPr>
                <w:rFonts w:eastAsia="Times New Roman"/>
                <w:sz w:val="24"/>
                <w:szCs w:val="24"/>
              </w:rPr>
              <w:t>выполнение задачи</w:t>
            </w:r>
            <w:r>
              <w:rPr>
                <w:rFonts w:eastAsia="Times New Roman"/>
                <w:sz w:val="24"/>
                <w:szCs w:val="24"/>
              </w:rPr>
              <w:t xml:space="preserve"> (контрольные опросы)</w:t>
            </w:r>
          </w:p>
        </w:tc>
      </w:tr>
    </w:tbl>
    <w:p w:rsidR="0092264D" w:rsidRDefault="00883118" w:rsidP="00B41B21">
      <w:pPr>
        <w:spacing w:line="250" w:lineRule="auto"/>
        <w:ind w:left="120" w:right="100" w:firstLine="566"/>
        <w:jc w:val="both"/>
        <w:rPr>
          <w:rFonts w:eastAsia="Times New Roman"/>
          <w:color w:val="00B050"/>
          <w:sz w:val="23"/>
          <w:szCs w:val="23"/>
        </w:rPr>
      </w:pPr>
      <w:r>
        <w:rPr>
          <w:rFonts w:eastAsia="Times New Roman"/>
          <w:sz w:val="24"/>
          <w:szCs w:val="24"/>
        </w:rPr>
        <w:t>Сумма выбранных преподавателем оценок делится на их количество - средний балл за ПК.</w:t>
      </w:r>
    </w:p>
    <w:p w:rsidR="00B41B21" w:rsidRPr="00520C95" w:rsidRDefault="00B41B21" w:rsidP="00B41B21">
      <w:pPr>
        <w:spacing w:line="250" w:lineRule="auto"/>
        <w:ind w:left="120" w:right="100" w:firstLine="566"/>
        <w:jc w:val="both"/>
        <w:rPr>
          <w:rFonts w:eastAsia="Times New Roman"/>
          <w:color w:val="00B050"/>
          <w:sz w:val="23"/>
          <w:szCs w:val="23"/>
        </w:rPr>
      </w:pPr>
    </w:p>
    <w:p w:rsidR="00B41B21" w:rsidRPr="001E509D" w:rsidRDefault="00B41B21" w:rsidP="00B41B21">
      <w:pPr>
        <w:spacing w:line="250" w:lineRule="auto"/>
        <w:ind w:left="120" w:right="100" w:firstLine="566"/>
        <w:jc w:val="both"/>
        <w:rPr>
          <w:sz w:val="20"/>
          <w:szCs w:val="20"/>
        </w:rPr>
      </w:pPr>
      <w:r w:rsidRPr="001E509D">
        <w:rPr>
          <w:rFonts w:eastAsia="Times New Roman"/>
          <w:sz w:val="23"/>
          <w:szCs w:val="23"/>
        </w:rPr>
        <w:t xml:space="preserve">Зачет или экзамен преследуют традиционные цели, но в системе "РИТМ" - это оценка работы студента в течение семестра. </w:t>
      </w:r>
    </w:p>
    <w:p w:rsidR="001E509D" w:rsidRPr="001E509D" w:rsidRDefault="00883118" w:rsidP="001E509D">
      <w:pPr>
        <w:spacing w:line="250" w:lineRule="auto"/>
        <w:ind w:left="120" w:right="100" w:firstLine="566"/>
        <w:jc w:val="both"/>
        <w:rPr>
          <w:sz w:val="20"/>
          <w:szCs w:val="20"/>
        </w:rPr>
      </w:pPr>
      <w:r w:rsidRPr="001E509D">
        <w:rPr>
          <w:rFonts w:eastAsia="Times New Roman"/>
          <w:sz w:val="24"/>
          <w:szCs w:val="24"/>
        </w:rPr>
        <w:t>Зачеты по дисциплине служат формой оценки уровня компетенций обучающихся, сформированных в процессе теоретических и практических занятий, выполнения курсовых проектов (работ), прохождения всех видов практик.</w:t>
      </w:r>
      <w:r w:rsidR="001E509D" w:rsidRPr="001E509D">
        <w:rPr>
          <w:rFonts w:eastAsia="Times New Roman"/>
          <w:sz w:val="24"/>
          <w:szCs w:val="24"/>
        </w:rPr>
        <w:t xml:space="preserve"> </w:t>
      </w:r>
      <w:r w:rsidR="001E509D" w:rsidRPr="001E509D">
        <w:rPr>
          <w:rFonts w:eastAsia="Times New Roman"/>
          <w:sz w:val="23"/>
          <w:szCs w:val="23"/>
        </w:rPr>
        <w:t>Ответы студента оцениваются баллами от 0 до 5 с шагом 0,</w:t>
      </w:r>
      <w:r w:rsidR="001E509D">
        <w:rPr>
          <w:rFonts w:eastAsia="Times New Roman"/>
          <w:sz w:val="23"/>
          <w:szCs w:val="23"/>
        </w:rPr>
        <w:t>1 и интегрируется в суммарный индекс.</w:t>
      </w:r>
    </w:p>
    <w:p w:rsidR="001E509D" w:rsidRDefault="001E509D" w:rsidP="001E509D">
      <w:pPr>
        <w:suppressAutoHyphens/>
        <w:ind w:firstLine="796"/>
        <w:rPr>
          <w:rFonts w:eastAsia="Times New Roman"/>
          <w:sz w:val="24"/>
          <w:szCs w:val="24"/>
        </w:rPr>
      </w:pPr>
    </w:p>
    <w:p w:rsidR="00DA2798" w:rsidRDefault="00B41B21" w:rsidP="001E509D">
      <w:pPr>
        <w:suppressAutoHyphens/>
        <w:ind w:firstLine="796"/>
        <w:rPr>
          <w:spacing w:val="-4"/>
          <w:sz w:val="24"/>
          <w:szCs w:val="24"/>
        </w:rPr>
      </w:pPr>
      <w:proofErr w:type="gramStart"/>
      <w:r w:rsidRPr="001E509D">
        <w:rPr>
          <w:rFonts w:eastAsia="Times New Roman"/>
          <w:sz w:val="24"/>
          <w:szCs w:val="24"/>
        </w:rPr>
        <w:t>Итогов</w:t>
      </w:r>
      <w:r w:rsidR="001E509D" w:rsidRPr="001E509D">
        <w:rPr>
          <w:rFonts w:eastAsia="Times New Roman"/>
          <w:sz w:val="24"/>
          <w:szCs w:val="24"/>
        </w:rPr>
        <w:t>ая аттестация</w:t>
      </w:r>
      <w:r w:rsidR="004C5D69">
        <w:rPr>
          <w:rFonts w:eastAsia="Times New Roman"/>
          <w:sz w:val="24"/>
          <w:szCs w:val="24"/>
        </w:rPr>
        <w:t xml:space="preserve"> </w:t>
      </w:r>
      <w:r w:rsidR="001331D5">
        <w:rPr>
          <w:rFonts w:eastAsia="Times New Roman"/>
          <w:sz w:val="24"/>
          <w:szCs w:val="24"/>
        </w:rPr>
        <w:t>по военной подготовке</w:t>
      </w:r>
      <w:r w:rsidR="00403857">
        <w:rPr>
          <w:rFonts w:eastAsia="Times New Roman"/>
          <w:sz w:val="24"/>
          <w:szCs w:val="24"/>
        </w:rPr>
        <w:t xml:space="preserve"> </w:t>
      </w:r>
      <w:r w:rsidR="004C5D69">
        <w:rPr>
          <w:rFonts w:eastAsia="Times New Roman"/>
          <w:sz w:val="24"/>
          <w:szCs w:val="24"/>
        </w:rPr>
        <w:t xml:space="preserve">- </w:t>
      </w:r>
      <w:r w:rsidR="001331D5">
        <w:rPr>
          <w:rFonts w:eastAsia="Times New Roman"/>
          <w:sz w:val="24"/>
          <w:szCs w:val="24"/>
        </w:rPr>
        <w:t xml:space="preserve">итоговый </w:t>
      </w:r>
      <w:r w:rsidRPr="001E509D">
        <w:rPr>
          <w:rFonts w:eastAsia="Times New Roman"/>
          <w:sz w:val="24"/>
          <w:szCs w:val="24"/>
        </w:rPr>
        <w:t>экзамен (</w:t>
      </w:r>
      <w:r w:rsidR="001E509D" w:rsidRPr="001E509D">
        <w:rPr>
          <w:spacing w:val="-4"/>
          <w:sz w:val="24"/>
          <w:szCs w:val="24"/>
        </w:rPr>
        <w:t xml:space="preserve">Тактико-специальная подготовка, Управление подразделениями в мирное время, Военно–техническая </w:t>
      </w:r>
      <w:proofErr w:type="gramEnd"/>
    </w:p>
    <w:p w:rsidR="00DA2798" w:rsidRDefault="00DA2798" w:rsidP="001E509D">
      <w:pPr>
        <w:suppressAutoHyphens/>
        <w:ind w:firstLine="796"/>
        <w:rPr>
          <w:spacing w:val="-4"/>
          <w:sz w:val="24"/>
          <w:szCs w:val="24"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DA2798" w:rsidTr="00542F4D">
        <w:trPr>
          <w:trHeight w:val="556"/>
        </w:trPr>
        <w:tc>
          <w:tcPr>
            <w:tcW w:w="1596" w:type="dxa"/>
            <w:vMerge w:val="restart"/>
            <w:vAlign w:val="center"/>
          </w:tcPr>
          <w:p w:rsidR="00DA2798" w:rsidRDefault="00DA2798" w:rsidP="00542F4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13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DA2798" w:rsidRDefault="00DA2798" w:rsidP="00542F4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A2798" w:rsidTr="00542F4D">
        <w:trPr>
          <w:trHeight w:val="596"/>
        </w:trPr>
        <w:tc>
          <w:tcPr>
            <w:tcW w:w="1596" w:type="dxa"/>
            <w:vMerge/>
            <w:vAlign w:val="center"/>
          </w:tcPr>
          <w:p w:rsidR="00DA2798" w:rsidRPr="00A90AE4" w:rsidRDefault="00DA2798" w:rsidP="00542F4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DA2798" w:rsidRPr="00783B38" w:rsidRDefault="00DA2798" w:rsidP="00542F4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DA2798" w:rsidRDefault="00DA2798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DA2798" w:rsidRDefault="00DA2798" w:rsidP="001E509D">
      <w:pPr>
        <w:suppressAutoHyphens/>
        <w:ind w:firstLine="796"/>
        <w:rPr>
          <w:spacing w:val="-4"/>
          <w:sz w:val="24"/>
          <w:szCs w:val="24"/>
        </w:rPr>
      </w:pPr>
    </w:p>
    <w:p w:rsidR="00B41B21" w:rsidRPr="001E509D" w:rsidRDefault="001E509D" w:rsidP="001E509D">
      <w:pPr>
        <w:suppressAutoHyphens/>
        <w:ind w:firstLine="796"/>
        <w:rPr>
          <w:rFonts w:eastAsia="Times New Roman"/>
          <w:sz w:val="24"/>
          <w:szCs w:val="24"/>
        </w:rPr>
      </w:pPr>
      <w:r w:rsidRPr="001E509D">
        <w:rPr>
          <w:spacing w:val="-4"/>
          <w:sz w:val="24"/>
          <w:szCs w:val="24"/>
        </w:rPr>
        <w:t>подготовка, Военно–специальная подготовка</w:t>
      </w:r>
      <w:r w:rsidR="00B41B21" w:rsidRPr="001E509D">
        <w:rPr>
          <w:rFonts w:eastAsia="Times New Roman"/>
          <w:sz w:val="24"/>
          <w:szCs w:val="24"/>
        </w:rPr>
        <w:t>) предназначен</w:t>
      </w:r>
      <w:r w:rsidRPr="001E509D">
        <w:rPr>
          <w:rFonts w:eastAsia="Times New Roman"/>
          <w:sz w:val="24"/>
          <w:szCs w:val="24"/>
        </w:rPr>
        <w:t>а</w:t>
      </w:r>
      <w:r w:rsidR="00B41B21" w:rsidRPr="001E509D">
        <w:rPr>
          <w:rFonts w:eastAsia="Times New Roman"/>
          <w:sz w:val="24"/>
          <w:szCs w:val="24"/>
        </w:rPr>
        <w:t xml:space="preserve"> дл</w:t>
      </w:r>
      <w:r w:rsidR="00403857">
        <w:rPr>
          <w:rFonts w:eastAsia="Times New Roman"/>
          <w:sz w:val="24"/>
          <w:szCs w:val="24"/>
        </w:rPr>
        <w:t xml:space="preserve">я подведения итогов обучения, в </w:t>
      </w:r>
      <w:r w:rsidR="001331D5">
        <w:rPr>
          <w:rFonts w:eastAsia="Times New Roman"/>
          <w:sz w:val="24"/>
          <w:szCs w:val="24"/>
        </w:rPr>
        <w:t xml:space="preserve"> ходе которого</w:t>
      </w:r>
      <w:r w:rsidR="00DA2798">
        <w:rPr>
          <w:rFonts w:eastAsia="Times New Roman"/>
          <w:sz w:val="24"/>
          <w:szCs w:val="24"/>
        </w:rPr>
        <w:t xml:space="preserve"> устанавливается уровень теоретической и практической подготовки граждан для выполнения военно-профессиональных задач и соответствие их подготовки квалификационным требованиям</w:t>
      </w:r>
      <w:r w:rsidR="00B41B21" w:rsidRPr="001E509D">
        <w:rPr>
          <w:rFonts w:eastAsia="Times New Roman"/>
          <w:sz w:val="24"/>
          <w:szCs w:val="24"/>
        </w:rPr>
        <w:t>.</w:t>
      </w:r>
    </w:p>
    <w:p w:rsidR="00B41B21" w:rsidRDefault="00B41B21" w:rsidP="00B41B21">
      <w:pPr>
        <w:spacing w:line="13" w:lineRule="exact"/>
        <w:rPr>
          <w:rFonts w:eastAsia="Times New Roman"/>
          <w:sz w:val="24"/>
          <w:szCs w:val="24"/>
        </w:rPr>
      </w:pPr>
    </w:p>
    <w:p w:rsidR="00B41B21" w:rsidRDefault="00B41B21" w:rsidP="00B41B21">
      <w:pPr>
        <w:spacing w:line="236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студент пропустил текущий или промежуточный контроль по уважительной причине, он должен согласовать с преподавателем время проведения пропущенного контроля до очередного контрольного этапа и получить направление </w:t>
      </w:r>
      <w:r w:rsidR="00E72BBE">
        <w:rPr>
          <w:rFonts w:eastAsia="Times New Roman"/>
          <w:sz w:val="24"/>
          <w:szCs w:val="24"/>
        </w:rPr>
        <w:t>у начальника УВЦ</w:t>
      </w:r>
      <w:r>
        <w:rPr>
          <w:rFonts w:eastAsia="Times New Roman"/>
          <w:sz w:val="24"/>
          <w:szCs w:val="24"/>
        </w:rPr>
        <w:t>.</w:t>
      </w:r>
    </w:p>
    <w:p w:rsidR="00B41B21" w:rsidRDefault="00B41B21" w:rsidP="00B41B21">
      <w:pPr>
        <w:spacing w:line="13" w:lineRule="exact"/>
        <w:rPr>
          <w:rFonts w:eastAsia="Times New Roman"/>
          <w:sz w:val="24"/>
          <w:szCs w:val="24"/>
        </w:rPr>
      </w:pPr>
    </w:p>
    <w:p w:rsidR="00B41B21" w:rsidRDefault="00B41B21" w:rsidP="00B41B21">
      <w:pPr>
        <w:spacing w:line="236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студент пропустил ТК или ПК без уважительной причины, вопрос о прохождении контроля решает </w:t>
      </w:r>
      <w:r w:rsidR="00C44D27">
        <w:rPr>
          <w:rFonts w:eastAsia="Times New Roman"/>
          <w:sz w:val="24"/>
          <w:szCs w:val="24"/>
        </w:rPr>
        <w:t>начальник УВЦ</w:t>
      </w:r>
      <w:r>
        <w:rPr>
          <w:rFonts w:eastAsia="Times New Roman"/>
          <w:sz w:val="24"/>
          <w:szCs w:val="24"/>
        </w:rPr>
        <w:t>. В случае отрицательного решения оценка по пропущенному контролю остается нулевой.</w:t>
      </w:r>
    </w:p>
    <w:p w:rsidR="00B41B21" w:rsidRDefault="00B41B21" w:rsidP="00B41B21">
      <w:pPr>
        <w:spacing w:line="14" w:lineRule="exact"/>
        <w:rPr>
          <w:rFonts w:eastAsia="Times New Roman"/>
          <w:sz w:val="24"/>
          <w:szCs w:val="24"/>
        </w:rPr>
      </w:pPr>
    </w:p>
    <w:p w:rsidR="00B41B21" w:rsidRDefault="00B41B21" w:rsidP="00E72BBE">
      <w:pPr>
        <w:spacing w:line="234" w:lineRule="auto"/>
        <w:ind w:left="120" w:right="-1" w:firstLine="5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исключительных случаях</w:t>
      </w:r>
      <w:r w:rsidR="004C5D69">
        <w:rPr>
          <w:rFonts w:eastAsia="Times New Roman"/>
          <w:sz w:val="24"/>
          <w:szCs w:val="24"/>
        </w:rPr>
        <w:t xml:space="preserve"> (болезнь, командировка и т.д.)</w:t>
      </w:r>
      <w:r>
        <w:rPr>
          <w:rFonts w:eastAsia="Times New Roman"/>
          <w:sz w:val="24"/>
          <w:szCs w:val="24"/>
        </w:rPr>
        <w:t xml:space="preserve"> по разрешению </w:t>
      </w:r>
      <w:r w:rsidR="00E72BBE">
        <w:rPr>
          <w:rFonts w:eastAsia="Times New Roman"/>
          <w:sz w:val="24"/>
          <w:szCs w:val="24"/>
        </w:rPr>
        <w:t>начальника УВЦ</w:t>
      </w:r>
      <w:r>
        <w:rPr>
          <w:rFonts w:eastAsia="Times New Roman"/>
          <w:sz w:val="24"/>
          <w:szCs w:val="24"/>
        </w:rPr>
        <w:t xml:space="preserve"> студенту предоставляется право пересдать текущий или промежуточный контроль с целью повышения оценки.</w:t>
      </w:r>
    </w:p>
    <w:p w:rsidR="00B41B21" w:rsidRDefault="00B41B21" w:rsidP="00E72BBE">
      <w:pPr>
        <w:spacing w:line="13" w:lineRule="exact"/>
        <w:ind w:right="-1" w:firstLine="589"/>
        <w:rPr>
          <w:rFonts w:eastAsia="Times New Roman"/>
          <w:sz w:val="24"/>
          <w:szCs w:val="24"/>
        </w:rPr>
      </w:pPr>
    </w:p>
    <w:p w:rsidR="00E65802" w:rsidRDefault="00B41B21" w:rsidP="00E65802">
      <w:pPr>
        <w:spacing w:line="238" w:lineRule="auto"/>
        <w:ind w:right="-1"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Частота проведения текущих и промежуточных контролей по каждому предмету определяется учебной программой, расписанием учебных занятий. Преподаватели должны представлять </w:t>
      </w:r>
      <w:r w:rsidR="00E72BBE">
        <w:rPr>
          <w:rFonts w:eastAsia="Times New Roman"/>
          <w:sz w:val="24"/>
          <w:szCs w:val="24"/>
        </w:rPr>
        <w:t>начальнику учебной части</w:t>
      </w:r>
      <w:r>
        <w:rPr>
          <w:rFonts w:eastAsia="Times New Roman"/>
          <w:sz w:val="24"/>
          <w:szCs w:val="24"/>
        </w:rPr>
        <w:t xml:space="preserve"> сведения о текущей успеваемости </w:t>
      </w:r>
      <w:r w:rsidR="00E65802">
        <w:rPr>
          <w:rFonts w:eastAsia="Times New Roman"/>
          <w:sz w:val="24"/>
          <w:szCs w:val="24"/>
        </w:rPr>
        <w:t>контроле каждого студента в сроки, установленные распоряжением учебно-методического управления вуза. Не допускается переносить контрольные занятия, подгоняя их под сроки сдачи сведений о ТК или ПК, поскольку это нарушает равномерность контрольных испытаний и приводит порой к существенной перегрузке студентов.</w:t>
      </w:r>
    </w:p>
    <w:p w:rsidR="0084619B" w:rsidRPr="0084619B" w:rsidRDefault="0084619B" w:rsidP="0084619B">
      <w:pPr>
        <w:tabs>
          <w:tab w:val="left" w:pos="3540"/>
        </w:tabs>
        <w:rPr>
          <w:rFonts w:eastAsia="Times New Roman"/>
          <w:b/>
          <w:bCs/>
          <w:sz w:val="24"/>
          <w:szCs w:val="24"/>
        </w:rPr>
      </w:pPr>
    </w:p>
    <w:p w:rsidR="00E72BBE" w:rsidRPr="0084619B" w:rsidRDefault="00E72BBE" w:rsidP="0084619B">
      <w:pPr>
        <w:pStyle w:val="a9"/>
        <w:numPr>
          <w:ilvl w:val="0"/>
          <w:numId w:val="10"/>
        </w:numPr>
        <w:tabs>
          <w:tab w:val="left" w:pos="3540"/>
        </w:tabs>
        <w:rPr>
          <w:rFonts w:eastAsia="Times New Roman"/>
          <w:b/>
          <w:bCs/>
          <w:sz w:val="24"/>
          <w:szCs w:val="24"/>
        </w:rPr>
      </w:pPr>
      <w:r w:rsidRPr="0084619B">
        <w:rPr>
          <w:rFonts w:eastAsia="Times New Roman"/>
          <w:b/>
          <w:bCs/>
          <w:sz w:val="24"/>
          <w:szCs w:val="24"/>
        </w:rPr>
        <w:t>Интегральная оценка знаний</w:t>
      </w:r>
    </w:p>
    <w:p w:rsidR="00E72BBE" w:rsidRDefault="00E72BBE" w:rsidP="00E72BBE">
      <w:pPr>
        <w:spacing w:line="284" w:lineRule="exact"/>
        <w:rPr>
          <w:sz w:val="20"/>
          <w:szCs w:val="20"/>
        </w:rPr>
      </w:pPr>
    </w:p>
    <w:p w:rsidR="00E72BBE" w:rsidRDefault="00E72BBE" w:rsidP="00E72BBE">
      <w:pPr>
        <w:spacing w:line="236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Баллы, полученные студентом на всех видах контролей (кроме </w:t>
      </w:r>
      <w:r w:rsidR="00C44D27">
        <w:rPr>
          <w:rFonts w:eastAsia="Times New Roman"/>
          <w:sz w:val="24"/>
          <w:szCs w:val="24"/>
        </w:rPr>
        <w:t>промежуточной аттестации по блоку дисциплин</w:t>
      </w:r>
      <w:r>
        <w:rPr>
          <w:rFonts w:eastAsia="Times New Roman"/>
          <w:sz w:val="24"/>
          <w:szCs w:val="24"/>
        </w:rPr>
        <w:t>), составляют суммарный индекс (СИ) по предмету, который рассчитывается по формул</w:t>
      </w:r>
      <w:r w:rsidR="004C5D69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</w:t>
      </w:r>
    </w:p>
    <w:p w:rsidR="00E72BBE" w:rsidRDefault="00E72BBE" w:rsidP="00E72BBE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60"/>
        <w:gridCol w:w="1140"/>
        <w:gridCol w:w="280"/>
        <w:gridCol w:w="1120"/>
        <w:gridCol w:w="240"/>
        <w:gridCol w:w="20"/>
      </w:tblGrid>
      <w:tr w:rsidR="00E72BBE" w:rsidTr="00E72BBE">
        <w:trPr>
          <w:trHeight w:val="331"/>
        </w:trPr>
        <w:tc>
          <w:tcPr>
            <w:tcW w:w="1640" w:type="dxa"/>
            <w:vAlign w:val="bottom"/>
          </w:tcPr>
          <w:p w:rsidR="00E72BBE" w:rsidRDefault="00E72BB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СИ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eastAsia="Times New Roman"/>
                <w:sz w:val="27"/>
                <w:szCs w:val="27"/>
              </w:rPr>
              <w:t xml:space="preserve"> 10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 xml:space="preserve"> О</w:t>
            </w:r>
            <w:proofErr w:type="gramEnd"/>
          </w:p>
        </w:tc>
        <w:tc>
          <w:tcPr>
            <w:tcW w:w="260" w:type="dxa"/>
            <w:vMerge w:val="restart"/>
            <w:vAlign w:val="bottom"/>
          </w:tcPr>
          <w:p w:rsidR="00E72BBE" w:rsidRDefault="00E72BBE" w:rsidP="00A6248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тк</w:t>
            </w:r>
            <w:proofErr w:type="spellEnd"/>
          </w:p>
        </w:tc>
        <w:tc>
          <w:tcPr>
            <w:tcW w:w="1140" w:type="dxa"/>
            <w:vAlign w:val="bottom"/>
          </w:tcPr>
          <w:p w:rsidR="00E72BBE" w:rsidRDefault="00E72BB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</w:t>
            </w:r>
            <w:r>
              <w:rPr>
                <w:rFonts w:eastAsia="Times New Roman"/>
                <w:sz w:val="27"/>
                <w:szCs w:val="27"/>
              </w:rPr>
              <w:t xml:space="preserve"> 30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 xml:space="preserve"> О</w:t>
            </w:r>
            <w:proofErr w:type="gramEnd"/>
          </w:p>
        </w:tc>
        <w:tc>
          <w:tcPr>
            <w:tcW w:w="280" w:type="dxa"/>
            <w:vMerge w:val="restart"/>
            <w:vAlign w:val="bottom"/>
          </w:tcPr>
          <w:p w:rsidR="00E72BBE" w:rsidRDefault="00E72BBE" w:rsidP="00A6248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1120" w:type="dxa"/>
            <w:vAlign w:val="bottom"/>
          </w:tcPr>
          <w:p w:rsidR="00E72BBE" w:rsidRDefault="00E72BB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</w:t>
            </w:r>
            <w:r>
              <w:rPr>
                <w:rFonts w:eastAsia="Times New Roman"/>
                <w:sz w:val="27"/>
                <w:szCs w:val="27"/>
              </w:rPr>
              <w:t xml:space="preserve"> 60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 xml:space="preserve"> О</w:t>
            </w:r>
            <w:proofErr w:type="gramEnd"/>
          </w:p>
        </w:tc>
        <w:tc>
          <w:tcPr>
            <w:tcW w:w="240" w:type="dxa"/>
            <w:vMerge w:val="restart"/>
            <w:vAlign w:val="bottom"/>
          </w:tcPr>
          <w:p w:rsidR="00E72BBE" w:rsidRDefault="00E72BBE" w:rsidP="00A624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э/з</w:t>
            </w:r>
          </w:p>
        </w:tc>
        <w:tc>
          <w:tcPr>
            <w:tcW w:w="20" w:type="dxa"/>
            <w:vAlign w:val="bottom"/>
          </w:tcPr>
          <w:p w:rsidR="00E72BBE" w:rsidRDefault="00E72BBE" w:rsidP="00A6248D">
            <w:pPr>
              <w:rPr>
                <w:sz w:val="1"/>
                <w:szCs w:val="1"/>
              </w:rPr>
            </w:pPr>
          </w:p>
        </w:tc>
      </w:tr>
    </w:tbl>
    <w:p w:rsidR="00E72BBE" w:rsidRDefault="00E72BBE" w:rsidP="00E72BBE">
      <w:pPr>
        <w:spacing w:line="239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Здесь: </w:t>
      </w:r>
      <w:proofErr w:type="spellStart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32"/>
          <w:szCs w:val="32"/>
          <w:vertAlign w:val="subscript"/>
        </w:rPr>
        <w:t>тк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32"/>
          <w:szCs w:val="32"/>
          <w:vertAlign w:val="subscript"/>
        </w:rPr>
        <w:t>пк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32"/>
          <w:szCs w:val="32"/>
          <w:vertAlign w:val="subscript"/>
        </w:rPr>
        <w:t>э</w:t>
      </w:r>
      <w:proofErr w:type="spellEnd"/>
      <w:r>
        <w:rPr>
          <w:rFonts w:eastAsia="Times New Roman"/>
          <w:sz w:val="32"/>
          <w:szCs w:val="32"/>
          <w:vertAlign w:val="subscript"/>
        </w:rPr>
        <w:t>/</w:t>
      </w:r>
      <w:proofErr w:type="spellStart"/>
      <w:r>
        <w:rPr>
          <w:rFonts w:eastAsia="Times New Roman"/>
          <w:sz w:val="32"/>
          <w:szCs w:val="32"/>
          <w:vertAlign w:val="subscript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 - средний балл за ТК и ПК соответственно, средний балл за, полученный студентом на экзамене или зачете.</w:t>
      </w:r>
    </w:p>
    <w:p w:rsidR="00E72BBE" w:rsidRDefault="00E72BBE"/>
    <w:p w:rsidR="00E72BBE" w:rsidRDefault="00E72BBE" w:rsidP="00E72BBE">
      <w:pPr>
        <w:ind w:right="-1" w:firstLine="70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Суммарный индекс переводится в окончательную оценку согласно таблице:</w:t>
      </w:r>
    </w:p>
    <w:p w:rsidR="00E72BBE" w:rsidRDefault="00E72BBE" w:rsidP="00E72BBE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460"/>
        <w:gridCol w:w="3060"/>
      </w:tblGrid>
      <w:tr w:rsidR="00E72BBE" w:rsidRPr="00CA7E43" w:rsidTr="00A6248D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Пределы суммарного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Окончательная оценка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Окончательная оценка</w:t>
            </w:r>
          </w:p>
        </w:tc>
      </w:tr>
      <w:tr w:rsidR="00E72BBE" w:rsidRPr="00CA7E43" w:rsidTr="00A6248D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индекса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по 4-х бальной шкале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7E43">
              <w:rPr>
                <w:b/>
                <w:sz w:val="24"/>
                <w:szCs w:val="24"/>
              </w:rPr>
              <w:t>по 2-х бальной шкале</w:t>
            </w:r>
          </w:p>
        </w:tc>
      </w:tr>
      <w:tr w:rsidR="00E72BBE" w:rsidRPr="00CA7E43" w:rsidTr="00A6248D">
        <w:trPr>
          <w:trHeight w:val="26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СИ&lt;250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не зачтено</w:t>
            </w:r>
          </w:p>
        </w:tc>
      </w:tr>
      <w:tr w:rsidR="00E72BBE" w:rsidRPr="00CA7E43" w:rsidTr="00A6248D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250&lt;=СИ&lt;350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зачтено</w:t>
            </w:r>
          </w:p>
        </w:tc>
      </w:tr>
      <w:tr w:rsidR="00E72BBE" w:rsidRPr="00CA7E43" w:rsidTr="00A6248D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350&lt;=СИ&lt;=435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хорошо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зачтено</w:t>
            </w:r>
          </w:p>
        </w:tc>
      </w:tr>
      <w:tr w:rsidR="00E72BBE" w:rsidRPr="00CA7E43" w:rsidTr="00A6248D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СИ&gt;435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отлично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BBE" w:rsidRPr="00CA7E43" w:rsidRDefault="00E72BBE" w:rsidP="00A6248D">
            <w:pPr>
              <w:pStyle w:val="a6"/>
              <w:jc w:val="center"/>
              <w:rPr>
                <w:sz w:val="24"/>
                <w:szCs w:val="24"/>
              </w:rPr>
            </w:pPr>
            <w:r w:rsidRPr="00CA7E43">
              <w:rPr>
                <w:sz w:val="24"/>
                <w:szCs w:val="24"/>
              </w:rPr>
              <w:t>зачтено</w:t>
            </w:r>
          </w:p>
        </w:tc>
      </w:tr>
    </w:tbl>
    <w:p w:rsidR="00E72BBE" w:rsidRDefault="00E72BBE" w:rsidP="00E72BBE">
      <w:pPr>
        <w:spacing w:line="278" w:lineRule="exact"/>
        <w:rPr>
          <w:sz w:val="20"/>
          <w:szCs w:val="20"/>
        </w:rPr>
      </w:pPr>
    </w:p>
    <w:p w:rsidR="00E72BBE" w:rsidRDefault="00E72BBE" w:rsidP="00E72BBE">
      <w:pPr>
        <w:spacing w:line="237" w:lineRule="auto"/>
        <w:ind w:right="-1"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суммарный индекс превышает 250, но не доходит до соответствующего предела на 1-5 баллов, даже при оценке за ответ «5», преподаватель имеет право по просьбе студента проверить его знания по всему предмету или какой-то его части и выставить следующую более высокую оценку.</w:t>
      </w:r>
    </w:p>
    <w:p w:rsidR="00403857" w:rsidRDefault="00403857" w:rsidP="00E72BBE">
      <w:pPr>
        <w:spacing w:line="237" w:lineRule="auto"/>
        <w:ind w:right="-1" w:firstLine="686"/>
        <w:jc w:val="both"/>
        <w:rPr>
          <w:rFonts w:eastAsia="Times New Roman"/>
          <w:sz w:val="24"/>
          <w:szCs w:val="24"/>
        </w:rPr>
      </w:pPr>
    </w:p>
    <w:p w:rsidR="008558D8" w:rsidRDefault="008558D8" w:rsidP="00DA2798">
      <w:pPr>
        <w:spacing w:line="237" w:lineRule="auto"/>
        <w:ind w:right="-1"/>
        <w:jc w:val="both"/>
        <w:rPr>
          <w:sz w:val="20"/>
          <w:szCs w:val="20"/>
        </w:rPr>
      </w:pPr>
    </w:p>
    <w:p w:rsidR="00E72BBE" w:rsidRDefault="00E72BBE" w:rsidP="00E72BBE">
      <w:pPr>
        <w:spacing w:line="2" w:lineRule="exact"/>
        <w:ind w:right="-1" w:firstLine="686"/>
        <w:rPr>
          <w:sz w:val="20"/>
          <w:szCs w:val="20"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52"/>
        <w:gridCol w:w="6690"/>
        <w:gridCol w:w="1557"/>
      </w:tblGrid>
      <w:tr w:rsidR="008558D8" w:rsidTr="00A6248D">
        <w:trPr>
          <w:trHeight w:val="556"/>
        </w:trPr>
        <w:tc>
          <w:tcPr>
            <w:tcW w:w="1596" w:type="dxa"/>
            <w:vMerge w:val="restart"/>
            <w:vAlign w:val="center"/>
          </w:tcPr>
          <w:p w:rsidR="008558D8" w:rsidRDefault="008558D8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16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8558D8" w:rsidRPr="008558D8" w:rsidRDefault="008558D8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8558D8" w:rsidRDefault="008558D8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558D8" w:rsidTr="00A6248D">
        <w:trPr>
          <w:trHeight w:val="596"/>
        </w:trPr>
        <w:tc>
          <w:tcPr>
            <w:tcW w:w="1596" w:type="dxa"/>
            <w:vMerge/>
            <w:vAlign w:val="center"/>
          </w:tcPr>
          <w:p w:rsidR="008558D8" w:rsidRPr="00A90AE4" w:rsidRDefault="008558D8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8558D8" w:rsidRPr="00783B38" w:rsidRDefault="008558D8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558D8" w:rsidRDefault="008558D8" w:rsidP="00C6250C">
            <w:pPr>
              <w:pStyle w:val="a6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5F63DE">
              <w:rPr>
                <w:sz w:val="28"/>
                <w:szCs w:val="28"/>
              </w:rPr>
              <w:t>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8558D8" w:rsidRPr="00FA7324" w:rsidRDefault="008558D8" w:rsidP="008558D8">
      <w:pPr>
        <w:jc w:val="center"/>
        <w:rPr>
          <w:sz w:val="24"/>
        </w:rPr>
      </w:pPr>
    </w:p>
    <w:p w:rsidR="007D1B7A" w:rsidRPr="00DA2798" w:rsidRDefault="00E72BBE" w:rsidP="007D1B7A">
      <w:pPr>
        <w:ind w:right="-1" w:firstLine="6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во второй половине семестра у студента суммарный индекс по трем и более предметам равен нулю без уважительных причин, он может быть отчислен из </w:t>
      </w:r>
      <w:r w:rsidRPr="00DA2798">
        <w:rPr>
          <w:rFonts w:eastAsia="Times New Roman"/>
          <w:sz w:val="24"/>
          <w:szCs w:val="24"/>
        </w:rPr>
        <w:t xml:space="preserve">университета </w:t>
      </w:r>
      <w:r w:rsidR="00C44D27" w:rsidRPr="00DA2798">
        <w:rPr>
          <w:rFonts w:eastAsia="Times New Roman"/>
          <w:sz w:val="24"/>
          <w:szCs w:val="24"/>
        </w:rPr>
        <w:t>«…за академическую задолженность как не выполнивший обязанностей по добросовестному освоению образовательной программы и выполнению учебного плана»</w:t>
      </w:r>
      <w:r w:rsidR="007D1B7A" w:rsidRPr="00DA2798">
        <w:rPr>
          <w:rFonts w:eastAsia="Times New Roman"/>
          <w:sz w:val="24"/>
          <w:szCs w:val="24"/>
        </w:rPr>
        <w:t xml:space="preserve"> при наличии следующих обстоятельств:</w:t>
      </w:r>
    </w:p>
    <w:p w:rsidR="007D1B7A" w:rsidRPr="00DA2798" w:rsidRDefault="007D1B7A" w:rsidP="007D1B7A">
      <w:pPr>
        <w:spacing w:line="2" w:lineRule="exact"/>
        <w:rPr>
          <w:rFonts w:eastAsia="Times New Roman"/>
        </w:rPr>
      </w:pPr>
    </w:p>
    <w:p w:rsidR="007D1B7A" w:rsidRPr="00DA2798" w:rsidRDefault="007D1B7A" w:rsidP="007D1B7A">
      <w:pPr>
        <w:ind w:left="560"/>
        <w:rPr>
          <w:rFonts w:eastAsia="Times New Roman"/>
        </w:rPr>
      </w:pPr>
      <w:r w:rsidRPr="00DA2798">
        <w:rPr>
          <w:rFonts w:ascii="Symbol" w:eastAsia="Symbol" w:hAnsi="Symbol" w:cs="Symbol"/>
          <w:sz w:val="24"/>
          <w:szCs w:val="24"/>
        </w:rPr>
        <w:t></w:t>
      </w:r>
      <w:r w:rsidRPr="00DA2798">
        <w:rPr>
          <w:rFonts w:eastAsia="Times New Roman"/>
          <w:sz w:val="24"/>
          <w:szCs w:val="24"/>
        </w:rPr>
        <w:t xml:space="preserve"> не ликвидировавший академическую задолженность в установленные сроки;</w:t>
      </w:r>
    </w:p>
    <w:p w:rsidR="007D1B7A" w:rsidRPr="00DA2798" w:rsidRDefault="007D1B7A" w:rsidP="007D1B7A">
      <w:pPr>
        <w:spacing w:line="4" w:lineRule="exact"/>
        <w:rPr>
          <w:rFonts w:eastAsia="Times New Roman"/>
        </w:rPr>
      </w:pPr>
    </w:p>
    <w:p w:rsidR="007D1B7A" w:rsidRPr="00DA2798" w:rsidRDefault="007D1B7A" w:rsidP="007D1B7A">
      <w:pPr>
        <w:spacing w:line="237" w:lineRule="auto"/>
        <w:ind w:left="700" w:right="20" w:hanging="142"/>
        <w:rPr>
          <w:rFonts w:eastAsia="Times New Roman"/>
        </w:rPr>
      </w:pPr>
      <w:r w:rsidRPr="00DA2798">
        <w:rPr>
          <w:rFonts w:ascii="Symbol" w:eastAsia="Symbol" w:hAnsi="Symbol" w:cs="Symbol"/>
          <w:sz w:val="24"/>
          <w:szCs w:val="24"/>
        </w:rPr>
        <w:t></w:t>
      </w:r>
      <w:r w:rsidRPr="00DA2798">
        <w:rPr>
          <w:rFonts w:eastAsia="Times New Roman"/>
          <w:sz w:val="24"/>
          <w:szCs w:val="24"/>
        </w:rPr>
        <w:t xml:space="preserve"> не сдавший экзамен по одному и тому же предмету три раза, включая комиссию кафедры;</w:t>
      </w:r>
    </w:p>
    <w:p w:rsidR="007D1B7A" w:rsidRPr="00DA2798" w:rsidRDefault="007D1B7A" w:rsidP="007D1B7A">
      <w:pPr>
        <w:spacing w:line="5" w:lineRule="exact"/>
        <w:rPr>
          <w:rFonts w:eastAsia="Times New Roman"/>
        </w:rPr>
      </w:pPr>
    </w:p>
    <w:p w:rsidR="007D1B7A" w:rsidRPr="00DA2798" w:rsidRDefault="007D1B7A" w:rsidP="007D1B7A">
      <w:pPr>
        <w:spacing w:line="250" w:lineRule="auto"/>
        <w:ind w:left="560" w:right="20"/>
        <w:rPr>
          <w:rFonts w:eastAsia="Times New Roman"/>
          <w:sz w:val="24"/>
          <w:szCs w:val="24"/>
        </w:rPr>
      </w:pPr>
      <w:r w:rsidRPr="00DA2798">
        <w:rPr>
          <w:rFonts w:ascii="Symbol" w:eastAsia="Symbol" w:hAnsi="Symbol" w:cs="Symbol"/>
          <w:sz w:val="24"/>
          <w:szCs w:val="24"/>
        </w:rPr>
        <w:t></w:t>
      </w:r>
      <w:r w:rsidRPr="00DA2798">
        <w:rPr>
          <w:rFonts w:eastAsia="Times New Roman"/>
          <w:sz w:val="24"/>
          <w:szCs w:val="24"/>
        </w:rPr>
        <w:t xml:space="preserve"> получивший неудовлетворительную оценку на государственной итоговой аттестации; </w:t>
      </w:r>
    </w:p>
    <w:p w:rsidR="007D1B7A" w:rsidRPr="00DA2798" w:rsidRDefault="007D1B7A" w:rsidP="007D1B7A">
      <w:pPr>
        <w:spacing w:line="250" w:lineRule="auto"/>
        <w:ind w:left="560" w:right="20"/>
        <w:rPr>
          <w:rFonts w:eastAsia="Times New Roman"/>
          <w:sz w:val="24"/>
          <w:szCs w:val="24"/>
        </w:rPr>
      </w:pPr>
      <w:r w:rsidRPr="00DA2798">
        <w:rPr>
          <w:rFonts w:ascii="Symbol" w:eastAsia="Symbol" w:hAnsi="Symbol" w:cs="Symbol"/>
          <w:sz w:val="24"/>
          <w:szCs w:val="24"/>
        </w:rPr>
        <w:t></w:t>
      </w:r>
      <w:r w:rsidRPr="00DA2798">
        <w:rPr>
          <w:rFonts w:eastAsia="Times New Roman"/>
          <w:sz w:val="24"/>
          <w:szCs w:val="24"/>
        </w:rPr>
        <w:t xml:space="preserve"> не выполнивший программу практики (стажировки), предусмотренную учебным планом, по неуважительной причине.</w:t>
      </w:r>
    </w:p>
    <w:p w:rsidR="007D1B7A" w:rsidRPr="007D1B7A" w:rsidRDefault="007D1B7A" w:rsidP="007D1B7A">
      <w:pPr>
        <w:ind w:right="-1"/>
        <w:rPr>
          <w:color w:val="FF0000"/>
          <w:sz w:val="20"/>
          <w:szCs w:val="20"/>
        </w:rPr>
      </w:pPr>
    </w:p>
    <w:p w:rsidR="00E72BBE" w:rsidRDefault="00E72BBE" w:rsidP="00E72BBE">
      <w:pPr>
        <w:spacing w:line="14" w:lineRule="exact"/>
        <w:ind w:right="-1" w:firstLine="686"/>
        <w:rPr>
          <w:sz w:val="20"/>
          <w:szCs w:val="20"/>
        </w:rPr>
      </w:pPr>
    </w:p>
    <w:p w:rsidR="00E72BBE" w:rsidRDefault="00E72BBE" w:rsidP="00E72BBE">
      <w:pPr>
        <w:spacing w:line="234" w:lineRule="auto"/>
        <w:ind w:right="-1" w:firstLine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переэкзаменовке (повторной сдаче зачета) преподаватель самостоятельно определяет форму выставления оценки.</w:t>
      </w:r>
    </w:p>
    <w:p w:rsidR="00E72BBE" w:rsidRDefault="00E72BBE"/>
    <w:p w:rsidR="00E72BBE" w:rsidRDefault="00E72BBE"/>
    <w:p w:rsidR="00E65802" w:rsidRPr="0084619B" w:rsidRDefault="00E65802" w:rsidP="0084619B">
      <w:pPr>
        <w:pStyle w:val="a9"/>
        <w:numPr>
          <w:ilvl w:val="0"/>
          <w:numId w:val="10"/>
        </w:numPr>
        <w:tabs>
          <w:tab w:val="left" w:pos="4200"/>
        </w:tabs>
        <w:jc w:val="both"/>
        <w:rPr>
          <w:rFonts w:eastAsia="Times New Roman"/>
          <w:b/>
          <w:bCs/>
          <w:sz w:val="24"/>
          <w:szCs w:val="24"/>
        </w:rPr>
      </w:pPr>
      <w:r w:rsidRPr="0084619B">
        <w:rPr>
          <w:rFonts w:eastAsia="Times New Roman"/>
          <w:b/>
          <w:bCs/>
          <w:sz w:val="24"/>
          <w:szCs w:val="24"/>
        </w:rPr>
        <w:t>Рейтинг студента</w:t>
      </w:r>
    </w:p>
    <w:p w:rsidR="00E65802" w:rsidRDefault="00E65802" w:rsidP="00E65802">
      <w:pPr>
        <w:spacing w:line="283" w:lineRule="exact"/>
        <w:rPr>
          <w:sz w:val="20"/>
          <w:szCs w:val="20"/>
        </w:rPr>
      </w:pPr>
    </w:p>
    <w:p w:rsidR="00E65802" w:rsidRDefault="00E65802" w:rsidP="00E65802">
      <w:pPr>
        <w:spacing w:line="236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отметок, получаемых студентом по отдельным предметам, в системе "РИТМ" вводится еще один критерий качества обучения - рейтинг студента. Каждому студенту ИГЭУ, зачисленному на 1-й курс, присваивается стартовый рейтинг, рассчитываемый по формуле:</w:t>
      </w:r>
    </w:p>
    <w:p w:rsidR="00E65802" w:rsidRDefault="00E65802" w:rsidP="00E65802">
      <w:pPr>
        <w:spacing w:line="236" w:lineRule="auto"/>
        <w:ind w:left="120" w:right="100" w:firstLine="566"/>
        <w:jc w:val="both"/>
        <w:rPr>
          <w:sz w:val="20"/>
          <w:szCs w:val="20"/>
        </w:rPr>
      </w:pPr>
    </w:p>
    <w:p w:rsidR="009F024E" w:rsidRDefault="009F024E" w:rsidP="009F024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9F024E" w:rsidRDefault="009F024E" w:rsidP="009F024E">
      <w:pPr>
        <w:spacing w:line="20" w:lineRule="exact"/>
        <w:rPr>
          <w:sz w:val="20"/>
          <w:szCs w:val="20"/>
        </w:rPr>
      </w:pPr>
    </w:p>
    <w:p w:rsidR="009F024E" w:rsidRDefault="009F024E" w:rsidP="009F024E">
      <w:pPr>
        <w:spacing w:line="168" w:lineRule="exact"/>
        <w:rPr>
          <w:sz w:val="20"/>
          <w:szCs w:val="20"/>
        </w:rPr>
      </w:pPr>
    </w:p>
    <w:p w:rsidR="009F024E" w:rsidRDefault="009F024E" w:rsidP="009F024E">
      <w:pPr>
        <w:spacing w:line="1" w:lineRule="exact"/>
        <w:rPr>
          <w:sz w:val="1"/>
          <w:szCs w:val="1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0"/>
        <w:gridCol w:w="1860"/>
        <w:gridCol w:w="20"/>
      </w:tblGrid>
      <w:tr w:rsidR="009F024E" w:rsidTr="00A6248D">
        <w:trPr>
          <w:trHeight w:val="331"/>
        </w:trPr>
        <w:tc>
          <w:tcPr>
            <w:tcW w:w="240" w:type="dxa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R</w:t>
            </w:r>
          </w:p>
        </w:tc>
        <w:tc>
          <w:tcPr>
            <w:tcW w:w="22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cт</w:t>
            </w:r>
            <w:proofErr w:type="spellEnd"/>
          </w:p>
        </w:tc>
        <w:tc>
          <w:tcPr>
            <w:tcW w:w="1860" w:type="dxa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eastAsia="Times New Roman"/>
                <w:sz w:val="27"/>
                <w:szCs w:val="27"/>
              </w:rPr>
              <w:t xml:space="preserve"> 209,6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logX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>,</w:t>
            </w: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42"/>
        </w:trPr>
        <w:tc>
          <w:tcPr>
            <w:tcW w:w="24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</w:tbl>
    <w:p w:rsidR="009F024E" w:rsidRDefault="009F024E" w:rsidP="009F024E">
      <w:pPr>
        <w:spacing w:line="1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60"/>
        <w:gridCol w:w="220"/>
        <w:gridCol w:w="220"/>
        <w:gridCol w:w="260"/>
        <w:gridCol w:w="720"/>
        <w:gridCol w:w="840"/>
        <w:gridCol w:w="220"/>
        <w:gridCol w:w="280"/>
        <w:gridCol w:w="280"/>
        <w:gridCol w:w="220"/>
        <w:gridCol w:w="520"/>
        <w:gridCol w:w="220"/>
        <w:gridCol w:w="520"/>
        <w:gridCol w:w="20"/>
      </w:tblGrid>
      <w:tr w:rsidR="009F024E" w:rsidTr="00A6248D">
        <w:trPr>
          <w:trHeight w:val="365"/>
        </w:trPr>
        <w:tc>
          <w:tcPr>
            <w:tcW w:w="90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X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eastAsia="Times New Roman"/>
                <w:sz w:val="27"/>
                <w:szCs w:val="27"/>
              </w:rPr>
              <w:t xml:space="preserve"> 27</w:t>
            </w:r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</w:t>
            </w:r>
          </w:p>
        </w:tc>
        <w:tc>
          <w:tcPr>
            <w:tcW w:w="22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</w:t>
            </w:r>
          </w:p>
        </w:tc>
        <w:tc>
          <w:tcPr>
            <w:tcW w:w="480" w:type="dxa"/>
            <w:gridSpan w:val="2"/>
            <w:vAlign w:val="bottom"/>
          </w:tcPr>
          <w:p w:rsidR="009F024E" w:rsidRDefault="009F024E" w:rsidP="00A6248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eastAsia="Times New Roman"/>
                <w:sz w:val="27"/>
                <w:szCs w:val="27"/>
              </w:rPr>
              <w:t xml:space="preserve"> 2</w:t>
            </w:r>
          </w:p>
        </w:tc>
        <w:tc>
          <w:tcPr>
            <w:tcW w:w="720" w:type="dxa"/>
            <w:vMerge w:val="restart"/>
            <w:vAlign w:val="bottom"/>
          </w:tcPr>
          <w:p w:rsidR="009F024E" w:rsidRDefault="009F024E" w:rsidP="00A6248D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840" w:type="dxa"/>
            <w:vMerge w:val="restart"/>
            <w:vAlign w:val="bottom"/>
          </w:tcPr>
          <w:p w:rsidR="009F024E" w:rsidRDefault="009F024E" w:rsidP="00A6248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</w:t>
            </w: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</w:t>
            </w:r>
          </w:p>
        </w:tc>
        <w:tc>
          <w:tcPr>
            <w:tcW w:w="22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</w:t>
            </w:r>
            <w:r>
              <w:rPr>
                <w:rFonts w:eastAsia="Times New Roman"/>
                <w:sz w:val="27"/>
                <w:szCs w:val="27"/>
              </w:rPr>
              <w:t xml:space="preserve"> О</w:t>
            </w:r>
          </w:p>
        </w:tc>
        <w:tc>
          <w:tcPr>
            <w:tcW w:w="22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520" w:type="dxa"/>
            <w:vMerge w:val="restart"/>
            <w:vAlign w:val="bottom"/>
          </w:tcPr>
          <w:p w:rsidR="009F024E" w:rsidRDefault="009F024E" w:rsidP="00A6248D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eastAsia="Times New Roman"/>
                <w:sz w:val="27"/>
                <w:szCs w:val="27"/>
              </w:rPr>
              <w:t>1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.</w:t>
            </w: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44"/>
        </w:trPr>
        <w:tc>
          <w:tcPr>
            <w:tcW w:w="90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</w:t>
            </w:r>
          </w:p>
        </w:tc>
        <w:tc>
          <w:tcPr>
            <w:tcW w:w="28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127"/>
        </w:trPr>
        <w:tc>
          <w:tcPr>
            <w:tcW w:w="90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9F024E" w:rsidRDefault="009F024E" w:rsidP="00A624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eastAsia="Times New Roman"/>
                <w:sz w:val="27"/>
                <w:szCs w:val="27"/>
              </w:rPr>
              <w:t xml:space="preserve"> О</w:t>
            </w:r>
            <w:proofErr w:type="gramEnd"/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9F024E" w:rsidRDefault="009F024E" w:rsidP="00A6248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44"/>
        </w:trPr>
        <w:tc>
          <w:tcPr>
            <w:tcW w:w="90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168"/>
        </w:trPr>
        <w:tc>
          <w:tcPr>
            <w:tcW w:w="90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9F024E" w:rsidRDefault="009F024E" w:rsidP="00A62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</w:t>
            </w:r>
          </w:p>
        </w:tc>
        <w:tc>
          <w:tcPr>
            <w:tcW w:w="72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44"/>
        </w:trPr>
        <w:tc>
          <w:tcPr>
            <w:tcW w:w="90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</w:tbl>
    <w:p w:rsidR="009F024E" w:rsidRDefault="009F024E" w:rsidP="009F02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-246380</wp:posOffset>
            </wp:positionV>
            <wp:extent cx="586105" cy="8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2512695</wp:posOffset>
            </wp:positionH>
            <wp:positionV relativeFrom="paragraph">
              <wp:posOffset>-246380</wp:posOffset>
            </wp:positionV>
            <wp:extent cx="763270" cy="8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24E" w:rsidRDefault="009F024E" w:rsidP="009F024E">
      <w:pPr>
        <w:spacing w:line="59" w:lineRule="exact"/>
        <w:rPr>
          <w:sz w:val="20"/>
          <w:szCs w:val="20"/>
        </w:rPr>
      </w:pPr>
    </w:p>
    <w:p w:rsidR="009F024E" w:rsidRDefault="009F024E" w:rsidP="009F024E">
      <w:pPr>
        <w:spacing w:line="239" w:lineRule="auto"/>
        <w:ind w:left="120" w:right="100" w:firstLine="566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"/>
        <w:gridCol w:w="422"/>
        <w:gridCol w:w="429"/>
        <w:gridCol w:w="1380"/>
        <w:gridCol w:w="283"/>
        <w:gridCol w:w="1701"/>
        <w:gridCol w:w="284"/>
        <w:gridCol w:w="1134"/>
      </w:tblGrid>
      <w:tr w:rsidR="009F024E" w:rsidTr="00A6248D">
        <w:tc>
          <w:tcPr>
            <w:tcW w:w="451" w:type="dxa"/>
            <w:vAlign w:val="bottom"/>
          </w:tcPr>
          <w:p w:rsidR="009F024E" w:rsidRDefault="009F024E" w:rsidP="00A624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</w:t>
            </w:r>
          </w:p>
        </w:tc>
        <w:tc>
          <w:tcPr>
            <w:tcW w:w="422" w:type="dxa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429" w:type="dxa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</w:p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(информатика)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9F024E" w:rsidTr="00A6248D">
        <w:tc>
          <w:tcPr>
            <w:tcW w:w="451" w:type="dxa"/>
          </w:tcPr>
          <w:p w:rsidR="009F024E" w:rsidRDefault="009F024E" w:rsidP="00A6248D">
            <w:pPr>
              <w:spacing w:line="236" w:lineRule="auto"/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9F024E" w:rsidRDefault="009F024E" w:rsidP="00A6248D">
            <w:pPr>
              <w:spacing w:line="236" w:lineRule="auto"/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</w:tcBorders>
          </w:tcPr>
          <w:p w:rsidR="009F024E" w:rsidRDefault="009F024E" w:rsidP="00A6248D">
            <w:pPr>
              <w:spacing w:line="23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892F65" w:rsidRDefault="00892F65" w:rsidP="00892F65">
      <w:pPr>
        <w:spacing w:line="239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Здесь: </w:t>
      </w:r>
      <w:proofErr w:type="spellStart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32"/>
          <w:szCs w:val="32"/>
          <w:vertAlign w:val="subscript"/>
        </w:rPr>
        <w:t>ат</w:t>
      </w:r>
      <w:proofErr w:type="spellEnd"/>
      <w:r>
        <w:rPr>
          <w:rFonts w:eastAsia="Times New Roman"/>
          <w:sz w:val="24"/>
          <w:szCs w:val="24"/>
        </w:rPr>
        <w:t xml:space="preserve">. и </w:t>
      </w:r>
      <w:proofErr w:type="spellStart"/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32"/>
          <w:szCs w:val="32"/>
          <w:vertAlign w:val="subscript"/>
        </w:rPr>
        <w:t>егэ</w:t>
      </w:r>
      <w:proofErr w:type="spellEnd"/>
      <w:r>
        <w:rPr>
          <w:rFonts w:eastAsia="Times New Roman"/>
          <w:sz w:val="24"/>
          <w:szCs w:val="24"/>
        </w:rPr>
        <w:t>, - средняя оценка по школьному аттестату (документу о среднем профессиональном образовании) и средняя оценка ЕГЭ. Далее после 1-го, 2-го промежуточного контроля и после сессии рейтинг пересчитывается по формуле</w:t>
      </w:r>
    </w:p>
    <w:p w:rsidR="00892F65" w:rsidRDefault="00892F65" w:rsidP="00892F65">
      <w:pPr>
        <w:spacing w:line="239" w:lineRule="auto"/>
        <w:ind w:left="120" w:right="100" w:firstLine="566"/>
        <w:jc w:val="both"/>
        <w:rPr>
          <w:sz w:val="20"/>
          <w:szCs w:val="20"/>
        </w:rPr>
      </w:pPr>
    </w:p>
    <w:p w:rsidR="009F024E" w:rsidRDefault="009F024E" w:rsidP="009F024E">
      <w:pPr>
        <w:spacing w:line="239" w:lineRule="auto"/>
        <w:ind w:left="120" w:right="100" w:firstLine="566"/>
        <w:jc w:val="both"/>
        <w:rPr>
          <w:sz w:val="20"/>
          <w:szCs w:val="20"/>
        </w:rPr>
      </w:pPr>
    </w:p>
    <w:p w:rsidR="009F024E" w:rsidRDefault="009F024E" w:rsidP="009F024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00"/>
        <w:gridCol w:w="520"/>
        <w:gridCol w:w="1240"/>
        <w:gridCol w:w="1060"/>
        <w:gridCol w:w="560"/>
        <w:gridCol w:w="20"/>
      </w:tblGrid>
      <w:tr w:rsidR="009F024E" w:rsidTr="00A6248D">
        <w:trPr>
          <w:trHeight w:val="343"/>
        </w:trPr>
        <w:tc>
          <w:tcPr>
            <w:tcW w:w="460" w:type="dxa"/>
            <w:vMerge w:val="restart"/>
            <w:vAlign w:val="bottom"/>
          </w:tcPr>
          <w:p w:rsidR="009F024E" w:rsidRDefault="009F024E" w:rsidP="00A62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R </w:t>
            </w:r>
            <w:r>
              <w:rPr>
                <w:rFonts w:eastAsia="Times New Roman"/>
                <w:sz w:val="16"/>
                <w:szCs w:val="16"/>
              </w:rPr>
              <w:t>н</w:t>
            </w:r>
          </w:p>
        </w:tc>
        <w:tc>
          <w:tcPr>
            <w:tcW w:w="800" w:type="dxa"/>
            <w:vMerge w:val="restart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sz w:val="28"/>
                <w:szCs w:val="28"/>
              </w:rPr>
              <w:t xml:space="preserve"> R </w:t>
            </w:r>
            <w:r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520" w:type="dxa"/>
            <w:vMerge w:val="restart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eastAsia="Times New Roman"/>
                <w:sz w:val="28"/>
                <w:szCs w:val="28"/>
              </w:rPr>
              <w:t xml:space="preserve"> k</w:t>
            </w:r>
          </w:p>
        </w:tc>
        <w:tc>
          <w:tcPr>
            <w:tcW w:w="1240" w:type="dxa"/>
            <w:vAlign w:val="bottom"/>
          </w:tcPr>
          <w:p w:rsidR="009F024E" w:rsidRDefault="009F024E" w:rsidP="00A6248D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</w:t>
            </w:r>
            <w:r>
              <w:rPr>
                <w:rFonts w:eastAsia="Times New Roman"/>
                <w:sz w:val="17"/>
                <w:szCs w:val="17"/>
              </w:rPr>
              <w:t xml:space="preserve"> m</w:t>
            </w:r>
          </w:p>
        </w:tc>
        <w:tc>
          <w:tcPr>
            <w:tcW w:w="1060" w:type="dxa"/>
            <w:vMerge w:val="restart"/>
            <w:vAlign w:val="bottom"/>
          </w:tcPr>
          <w:p w:rsidR="009F024E" w:rsidRDefault="009F024E" w:rsidP="00A6248D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 xml:space="preserve"> m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sz w:val="28"/>
                <w:szCs w:val="28"/>
              </w:rPr>
              <w:t xml:space="preserve"> O</w:t>
            </w:r>
          </w:p>
        </w:tc>
        <w:tc>
          <w:tcPr>
            <w:tcW w:w="560" w:type="dxa"/>
            <w:vAlign w:val="bottom"/>
          </w:tcPr>
          <w:p w:rsidR="009F024E" w:rsidRDefault="009F024E" w:rsidP="00A6248D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</w:t>
            </w: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243"/>
        </w:trPr>
        <w:tc>
          <w:tcPr>
            <w:tcW w:w="460" w:type="dxa"/>
            <w:vMerge/>
            <w:vAlign w:val="bottom"/>
          </w:tcPr>
          <w:p w:rsidR="009F024E" w:rsidRDefault="009F024E" w:rsidP="00A6248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vAlign w:val="bottom"/>
          </w:tcPr>
          <w:p w:rsidR="009F024E" w:rsidRDefault="009F024E" w:rsidP="00A6248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vAlign w:val="bottom"/>
          </w:tcPr>
          <w:p w:rsidR="009F024E" w:rsidRDefault="009F024E" w:rsidP="00A6248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F024E" w:rsidRDefault="009F024E" w:rsidP="00A6248D">
            <w:pPr>
              <w:spacing w:line="24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3"/>
                <w:szCs w:val="13"/>
              </w:rPr>
              <w:t>зн</w:t>
            </w:r>
            <w:proofErr w:type="spellEnd"/>
            <w:r>
              <w:rPr>
                <w:rFonts w:eastAsia="Times New Roman"/>
                <w:sz w:val="13"/>
                <w:szCs w:val="13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</w:t>
            </w:r>
            <w:r>
              <w:rPr>
                <w:rFonts w:eastAsia="Times New Roman"/>
                <w:sz w:val="13"/>
                <w:szCs w:val="13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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О</w:t>
            </w:r>
            <w:proofErr w:type="gramStart"/>
            <w:r>
              <w:rPr>
                <w:rFonts w:eastAsia="Times New Roman"/>
                <w:sz w:val="13"/>
                <w:szCs w:val="13"/>
              </w:rPr>
              <w:t>i</w:t>
            </w:r>
            <w:proofErr w:type="spellEnd"/>
            <w:proofErr w:type="gramEnd"/>
          </w:p>
        </w:tc>
        <w:tc>
          <w:tcPr>
            <w:tcW w:w="1060" w:type="dxa"/>
            <w:vMerge/>
            <w:vAlign w:val="bottom"/>
          </w:tcPr>
          <w:p w:rsidR="009F024E" w:rsidRDefault="009F024E" w:rsidP="00A6248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F024E" w:rsidRDefault="009F024E" w:rsidP="00A6248D">
            <w:pPr>
              <w:spacing w:line="24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ож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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  <w:tr w:rsidR="009F024E" w:rsidTr="00A6248D">
        <w:trPr>
          <w:trHeight w:val="344"/>
        </w:trPr>
        <w:tc>
          <w:tcPr>
            <w:tcW w:w="460" w:type="dxa"/>
            <w:vAlign w:val="bottom"/>
          </w:tcPr>
          <w:p w:rsidR="009F024E" w:rsidRDefault="009F024E" w:rsidP="00A624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024E" w:rsidRDefault="009F024E" w:rsidP="00A624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024E" w:rsidRDefault="009F024E" w:rsidP="00A624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F024E" w:rsidRDefault="009F024E" w:rsidP="00A6248D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</w:t>
            </w:r>
            <w:r>
              <w:rPr>
                <w:rFonts w:eastAsia="Times New Roman"/>
                <w:sz w:val="17"/>
                <w:szCs w:val="17"/>
              </w:rPr>
              <w:t xml:space="preserve"> i 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060" w:type="dxa"/>
            <w:vAlign w:val="bottom"/>
          </w:tcPr>
          <w:p w:rsidR="009F024E" w:rsidRDefault="009F024E" w:rsidP="00A624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F024E" w:rsidRDefault="009F024E" w:rsidP="00A6248D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</w:t>
            </w:r>
          </w:p>
        </w:tc>
        <w:tc>
          <w:tcPr>
            <w:tcW w:w="0" w:type="dxa"/>
            <w:vAlign w:val="bottom"/>
          </w:tcPr>
          <w:p w:rsidR="009F024E" w:rsidRDefault="009F024E" w:rsidP="00A6248D">
            <w:pPr>
              <w:rPr>
                <w:sz w:val="1"/>
                <w:szCs w:val="1"/>
              </w:rPr>
            </w:pPr>
          </w:p>
        </w:tc>
      </w:tr>
    </w:tbl>
    <w:p w:rsidR="00892F65" w:rsidRDefault="00892F65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где: </w:t>
      </w:r>
    </w:p>
    <w:p w:rsidR="00892F65" w:rsidRDefault="00892F65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32"/>
          <w:szCs w:val="32"/>
          <w:vertAlign w:val="subscript"/>
        </w:rPr>
        <w:t>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32"/>
          <w:szCs w:val="32"/>
          <w:vertAlign w:val="subscript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.- новое и старое значение рейтинга; </w:t>
      </w:r>
    </w:p>
    <w:p w:rsidR="007D1B7A" w:rsidRDefault="007D1B7A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</w:p>
    <w:p w:rsidR="007D1B7A" w:rsidRDefault="007D1B7A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</w:p>
    <w:p w:rsidR="007D1B7A" w:rsidRDefault="007D1B7A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7D1B7A" w:rsidTr="00542F4D">
        <w:trPr>
          <w:trHeight w:val="556"/>
        </w:trPr>
        <w:tc>
          <w:tcPr>
            <w:tcW w:w="1596" w:type="dxa"/>
            <w:vMerge w:val="restart"/>
            <w:vAlign w:val="center"/>
          </w:tcPr>
          <w:p w:rsidR="007D1B7A" w:rsidRDefault="007D1B7A" w:rsidP="00542F4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17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7D1B7A" w:rsidRDefault="007D1B7A" w:rsidP="00542F4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D1B7A" w:rsidTr="00542F4D">
        <w:trPr>
          <w:trHeight w:val="596"/>
        </w:trPr>
        <w:tc>
          <w:tcPr>
            <w:tcW w:w="1596" w:type="dxa"/>
            <w:vMerge/>
            <w:vAlign w:val="center"/>
          </w:tcPr>
          <w:p w:rsidR="007D1B7A" w:rsidRPr="00A90AE4" w:rsidRDefault="007D1B7A" w:rsidP="00542F4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7D1B7A" w:rsidRPr="00783B38" w:rsidRDefault="007D1B7A" w:rsidP="00542F4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D1B7A" w:rsidRDefault="007D1B7A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892F65" w:rsidRDefault="00892F65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32"/>
          <w:szCs w:val="32"/>
          <w:vertAlign w:val="subscript"/>
        </w:rPr>
        <w:t>зн</w:t>
      </w:r>
      <w:proofErr w:type="spellEnd"/>
      <w:r>
        <w:rPr>
          <w:rFonts w:eastAsia="Times New Roman"/>
          <w:sz w:val="24"/>
          <w:szCs w:val="24"/>
        </w:rPr>
        <w:t>, - коэффициент значимости контрольного испытания, который равен 3 для промежуточного контроля</w:t>
      </w:r>
      <w:r w:rsidR="007D1B7A">
        <w:rPr>
          <w:rFonts w:eastAsia="Times New Roman"/>
          <w:sz w:val="24"/>
          <w:szCs w:val="24"/>
        </w:rPr>
        <w:t xml:space="preserve"> в течении семестра</w:t>
      </w:r>
      <w:r>
        <w:rPr>
          <w:rFonts w:eastAsia="Times New Roman"/>
          <w:sz w:val="24"/>
          <w:szCs w:val="24"/>
        </w:rPr>
        <w:t xml:space="preserve"> и 5 для </w:t>
      </w:r>
      <w:r w:rsidR="007D1B7A">
        <w:rPr>
          <w:rFonts w:eastAsia="Times New Roman"/>
          <w:sz w:val="24"/>
          <w:szCs w:val="24"/>
        </w:rPr>
        <w:t>промежуточной аттестации в период зачетно-экзаменационной сессии</w:t>
      </w:r>
      <w:r>
        <w:rPr>
          <w:rFonts w:eastAsia="Times New Roman"/>
          <w:sz w:val="24"/>
          <w:szCs w:val="24"/>
        </w:rPr>
        <w:t>;</w:t>
      </w:r>
    </w:p>
    <w:p w:rsidR="00892F65" w:rsidRDefault="00892F65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32"/>
          <w:szCs w:val="32"/>
          <w:vertAlign w:val="subscript"/>
        </w:rPr>
        <w:t>i</w:t>
      </w:r>
      <w:r>
        <w:rPr>
          <w:rFonts w:eastAsia="Times New Roman"/>
          <w:sz w:val="24"/>
          <w:szCs w:val="24"/>
        </w:rPr>
        <w:t xml:space="preserve">- оценка по i-тому предмету; </w:t>
      </w:r>
    </w:p>
    <w:p w:rsidR="00892F65" w:rsidRDefault="00892F65" w:rsidP="00892F65">
      <w:pPr>
        <w:spacing w:line="214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 - число предметов, учитываемых при расчете рейтинга.</w:t>
      </w:r>
    </w:p>
    <w:p w:rsidR="00892F65" w:rsidRDefault="00892F65" w:rsidP="00892F65">
      <w:pPr>
        <w:spacing w:line="21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32"/>
          <w:szCs w:val="32"/>
          <w:vertAlign w:val="subscript"/>
        </w:rPr>
        <w:t>ож</w:t>
      </w:r>
      <w:proofErr w:type="spellEnd"/>
      <w:r>
        <w:rPr>
          <w:rFonts w:eastAsia="Times New Roman"/>
          <w:sz w:val="24"/>
          <w:szCs w:val="24"/>
        </w:rPr>
        <w:t xml:space="preserve"> - ожидаемая оценка, рассчитываемая по формуле</w:t>
      </w:r>
    </w:p>
    <w:p w:rsidR="00892F65" w:rsidRDefault="00892F65" w:rsidP="00892F65">
      <w:pPr>
        <w:spacing w:line="182" w:lineRule="exact"/>
        <w:rPr>
          <w:sz w:val="20"/>
          <w:szCs w:val="20"/>
        </w:rPr>
      </w:pPr>
    </w:p>
    <w:tbl>
      <w:tblPr>
        <w:tblStyle w:val="a5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341"/>
        <w:gridCol w:w="510"/>
        <w:gridCol w:w="1984"/>
        <w:gridCol w:w="142"/>
      </w:tblGrid>
      <w:tr w:rsidR="00892F65" w:rsidTr="007D1B7A">
        <w:tc>
          <w:tcPr>
            <w:tcW w:w="817" w:type="dxa"/>
            <w:gridSpan w:val="2"/>
          </w:tcPr>
          <w:p w:rsidR="00892F65" w:rsidRDefault="00892F65" w:rsidP="00A6248D"/>
        </w:tc>
        <w:tc>
          <w:tcPr>
            <w:tcW w:w="341" w:type="dxa"/>
          </w:tcPr>
          <w:p w:rsidR="00892F65" w:rsidRDefault="00892F65" w:rsidP="00A6248D"/>
        </w:tc>
        <w:tc>
          <w:tcPr>
            <w:tcW w:w="510" w:type="dxa"/>
          </w:tcPr>
          <w:p w:rsidR="00892F65" w:rsidRDefault="00892F65" w:rsidP="00A6248D"/>
        </w:tc>
        <w:tc>
          <w:tcPr>
            <w:tcW w:w="2126" w:type="dxa"/>
            <w:gridSpan w:val="2"/>
          </w:tcPr>
          <w:p w:rsidR="00892F65" w:rsidRDefault="00892F65" w:rsidP="00A6248D"/>
        </w:tc>
      </w:tr>
      <w:tr w:rsidR="00892F65" w:rsidTr="007D1B7A">
        <w:tc>
          <w:tcPr>
            <w:tcW w:w="817" w:type="dxa"/>
            <w:gridSpan w:val="2"/>
          </w:tcPr>
          <w:p w:rsidR="00892F65" w:rsidRDefault="00892F65" w:rsidP="00A6248D"/>
        </w:tc>
        <w:tc>
          <w:tcPr>
            <w:tcW w:w="341" w:type="dxa"/>
          </w:tcPr>
          <w:p w:rsidR="00892F65" w:rsidRDefault="00892F65" w:rsidP="00A6248D"/>
        </w:tc>
        <w:tc>
          <w:tcPr>
            <w:tcW w:w="510" w:type="dxa"/>
          </w:tcPr>
          <w:p w:rsidR="00892F65" w:rsidRDefault="00892F65" w:rsidP="00A6248D"/>
        </w:tc>
        <w:tc>
          <w:tcPr>
            <w:tcW w:w="2126" w:type="dxa"/>
            <w:gridSpan w:val="2"/>
          </w:tcPr>
          <w:p w:rsidR="00892F65" w:rsidRPr="0062380B" w:rsidRDefault="00892F65" w:rsidP="00A6248D">
            <w:r>
              <w:t xml:space="preserve">   (</w:t>
            </w:r>
            <w:proofErr w:type="gramStart"/>
            <w:r>
              <w:rPr>
                <w:lang w:val="en-US"/>
              </w:rPr>
              <w:t>R</w:t>
            </w:r>
            <w:proofErr w:type="spellStart"/>
            <w:proofErr w:type="gramEnd"/>
            <w:r w:rsidRPr="0062380B">
              <w:rPr>
                <w:sz w:val="16"/>
                <w:szCs w:val="16"/>
              </w:rPr>
              <w:t>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2380B">
              <w:rPr>
                <w:sz w:val="24"/>
                <w:szCs w:val="24"/>
              </w:rPr>
              <w:t>-200)/</w:t>
            </w:r>
            <w:r>
              <w:rPr>
                <w:sz w:val="24"/>
                <w:szCs w:val="24"/>
              </w:rPr>
              <w:t>100</w:t>
            </w:r>
          </w:p>
        </w:tc>
      </w:tr>
      <w:tr w:rsidR="00892F65" w:rsidTr="007D1B7A">
        <w:trPr>
          <w:gridAfter w:val="1"/>
          <w:wAfter w:w="142" w:type="dxa"/>
          <w:trHeight w:val="188"/>
        </w:trPr>
        <w:tc>
          <w:tcPr>
            <w:tcW w:w="392" w:type="dxa"/>
            <w:vMerge w:val="restart"/>
          </w:tcPr>
          <w:p w:rsidR="00892F65" w:rsidRDefault="00892F65" w:rsidP="00A6248D">
            <w:r>
              <w:t>О</w:t>
            </w:r>
          </w:p>
        </w:tc>
        <w:tc>
          <w:tcPr>
            <w:tcW w:w="425" w:type="dxa"/>
            <w:vMerge w:val="restart"/>
          </w:tcPr>
          <w:p w:rsidR="00892F65" w:rsidRDefault="00892F65" w:rsidP="00A6248D">
            <w:pPr>
              <w:rPr>
                <w:sz w:val="16"/>
                <w:szCs w:val="16"/>
              </w:rPr>
            </w:pPr>
          </w:p>
          <w:p w:rsidR="00892F65" w:rsidRPr="002B3E05" w:rsidRDefault="00892F65" w:rsidP="00A6248D">
            <w:pPr>
              <w:rPr>
                <w:sz w:val="16"/>
                <w:szCs w:val="16"/>
              </w:rPr>
            </w:pPr>
            <w:proofErr w:type="spellStart"/>
            <w:r w:rsidRPr="002B3E05">
              <w:rPr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341" w:type="dxa"/>
            <w:vMerge w:val="restart"/>
            <w:vAlign w:val="center"/>
          </w:tcPr>
          <w:p w:rsidR="00892F65" w:rsidRDefault="00892F65" w:rsidP="00A6248D">
            <w:pPr>
              <w:jc w:val="center"/>
            </w:pPr>
            <w:r>
              <w:t>=</w:t>
            </w:r>
          </w:p>
        </w:tc>
        <w:tc>
          <w:tcPr>
            <w:tcW w:w="510" w:type="dxa"/>
            <w:vMerge w:val="restart"/>
            <w:vAlign w:val="center"/>
          </w:tcPr>
          <w:p w:rsidR="00892F65" w:rsidRDefault="00892F65" w:rsidP="00A6248D">
            <w:pPr>
              <w:jc w:val="center"/>
            </w:pPr>
            <w:r>
              <w:t>2 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2F65" w:rsidRDefault="00892F65" w:rsidP="00A6248D">
            <w:r>
              <w:t>3</w:t>
            </w:r>
          </w:p>
        </w:tc>
      </w:tr>
      <w:tr w:rsidR="00892F65" w:rsidTr="007D1B7A">
        <w:trPr>
          <w:gridAfter w:val="1"/>
          <w:wAfter w:w="142" w:type="dxa"/>
          <w:trHeight w:val="187"/>
        </w:trPr>
        <w:tc>
          <w:tcPr>
            <w:tcW w:w="392" w:type="dxa"/>
            <w:vMerge/>
          </w:tcPr>
          <w:p w:rsidR="00892F65" w:rsidRDefault="00892F65" w:rsidP="00A6248D"/>
        </w:tc>
        <w:tc>
          <w:tcPr>
            <w:tcW w:w="425" w:type="dxa"/>
            <w:vMerge/>
          </w:tcPr>
          <w:p w:rsidR="00892F65" w:rsidRDefault="00892F65" w:rsidP="00A6248D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</w:tcPr>
          <w:p w:rsidR="00892F65" w:rsidRDefault="00892F65" w:rsidP="00A6248D"/>
        </w:tc>
        <w:tc>
          <w:tcPr>
            <w:tcW w:w="510" w:type="dxa"/>
            <w:vMerge/>
            <w:tcBorders>
              <w:top w:val="single" w:sz="4" w:space="0" w:color="auto"/>
            </w:tcBorders>
          </w:tcPr>
          <w:p w:rsidR="00892F65" w:rsidRDefault="00892F65" w:rsidP="00A6248D"/>
        </w:tc>
        <w:tc>
          <w:tcPr>
            <w:tcW w:w="1984" w:type="dxa"/>
            <w:tcBorders>
              <w:top w:val="single" w:sz="4" w:space="0" w:color="auto"/>
            </w:tcBorders>
          </w:tcPr>
          <w:p w:rsidR="00892F65" w:rsidRDefault="00892F65" w:rsidP="00A6248D">
            <w:r>
              <w:t xml:space="preserve">   (</w:t>
            </w:r>
            <w:proofErr w:type="gramStart"/>
            <w:r>
              <w:rPr>
                <w:lang w:val="en-US"/>
              </w:rPr>
              <w:t>R</w:t>
            </w:r>
            <w:proofErr w:type="spellStart"/>
            <w:proofErr w:type="gramEnd"/>
            <w:r w:rsidRPr="0062380B">
              <w:rPr>
                <w:sz w:val="16"/>
                <w:szCs w:val="16"/>
              </w:rPr>
              <w:t>ст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r>
              <w:rPr>
                <w:sz w:val="24"/>
                <w:szCs w:val="24"/>
              </w:rPr>
              <w:t>300)/100</w:t>
            </w:r>
          </w:p>
        </w:tc>
      </w:tr>
      <w:tr w:rsidR="00892F65" w:rsidTr="007D1B7A">
        <w:tc>
          <w:tcPr>
            <w:tcW w:w="817" w:type="dxa"/>
            <w:gridSpan w:val="2"/>
          </w:tcPr>
          <w:p w:rsidR="00892F65" w:rsidRDefault="00892F65" w:rsidP="00A6248D"/>
        </w:tc>
        <w:tc>
          <w:tcPr>
            <w:tcW w:w="341" w:type="dxa"/>
          </w:tcPr>
          <w:p w:rsidR="00892F65" w:rsidRDefault="00892F65" w:rsidP="00A6248D"/>
        </w:tc>
        <w:tc>
          <w:tcPr>
            <w:tcW w:w="510" w:type="dxa"/>
          </w:tcPr>
          <w:p w:rsidR="00892F65" w:rsidRDefault="00892F65" w:rsidP="00A6248D"/>
        </w:tc>
        <w:tc>
          <w:tcPr>
            <w:tcW w:w="2126" w:type="dxa"/>
            <w:gridSpan w:val="2"/>
          </w:tcPr>
          <w:p w:rsidR="00892F65" w:rsidRDefault="00892F65" w:rsidP="00A6248D">
            <w:r>
              <w:t>3                          +1</w:t>
            </w:r>
          </w:p>
        </w:tc>
      </w:tr>
      <w:tr w:rsidR="00892F65" w:rsidTr="007D1B7A">
        <w:tc>
          <w:tcPr>
            <w:tcW w:w="817" w:type="dxa"/>
            <w:gridSpan w:val="2"/>
          </w:tcPr>
          <w:p w:rsidR="00892F65" w:rsidRDefault="00892F65" w:rsidP="00A6248D"/>
        </w:tc>
        <w:tc>
          <w:tcPr>
            <w:tcW w:w="341" w:type="dxa"/>
          </w:tcPr>
          <w:p w:rsidR="00892F65" w:rsidRDefault="00892F65" w:rsidP="00A6248D"/>
        </w:tc>
        <w:tc>
          <w:tcPr>
            <w:tcW w:w="510" w:type="dxa"/>
          </w:tcPr>
          <w:p w:rsidR="00892F65" w:rsidRDefault="00892F65" w:rsidP="00A6248D"/>
        </w:tc>
        <w:tc>
          <w:tcPr>
            <w:tcW w:w="2126" w:type="dxa"/>
            <w:gridSpan w:val="2"/>
          </w:tcPr>
          <w:p w:rsidR="00892F65" w:rsidRDefault="00892F65" w:rsidP="00A6248D"/>
        </w:tc>
      </w:tr>
    </w:tbl>
    <w:p w:rsidR="008558D8" w:rsidRPr="00FA7324" w:rsidRDefault="008558D8" w:rsidP="008558D8">
      <w:pPr>
        <w:jc w:val="center"/>
        <w:rPr>
          <w:sz w:val="24"/>
        </w:rPr>
      </w:pPr>
    </w:p>
    <w:p w:rsidR="00892F65" w:rsidRDefault="00892F65" w:rsidP="00892F65">
      <w:pPr>
        <w:spacing w:line="236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активное участие в научной работе, в олимпиадах, конкурсах и других мероприятиях, связанных с проявлением творческих способностей студента, его рейтинг может быть увеличен на несколько пунктов</w:t>
      </w:r>
      <w:r w:rsidR="004C5D69">
        <w:rPr>
          <w:rFonts w:eastAsia="Times New Roman"/>
          <w:sz w:val="24"/>
          <w:szCs w:val="24"/>
        </w:rPr>
        <w:t xml:space="preserve"> (см. п.5)</w:t>
      </w:r>
      <w:r>
        <w:rPr>
          <w:rFonts w:eastAsia="Times New Roman"/>
          <w:sz w:val="24"/>
          <w:szCs w:val="24"/>
        </w:rPr>
        <w:t>.</w:t>
      </w:r>
    </w:p>
    <w:p w:rsidR="00892F65" w:rsidRDefault="00892F65" w:rsidP="00892F65">
      <w:pPr>
        <w:spacing w:line="14" w:lineRule="exact"/>
        <w:rPr>
          <w:sz w:val="20"/>
          <w:szCs w:val="20"/>
        </w:rPr>
      </w:pPr>
    </w:p>
    <w:p w:rsidR="00892F65" w:rsidRDefault="00892F65" w:rsidP="00892F65">
      <w:pPr>
        <w:spacing w:line="234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поощрения студентов, добивающихся высокого рейтинга, его значение учитывается:</w:t>
      </w:r>
    </w:p>
    <w:p w:rsidR="00892F65" w:rsidRPr="00C8145C" w:rsidRDefault="00892F65" w:rsidP="00892F65">
      <w:pPr>
        <w:tabs>
          <w:tab w:val="left" w:pos="820"/>
        </w:tabs>
        <w:spacing w:line="181" w:lineRule="auto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8145C">
        <w:rPr>
          <w:rFonts w:eastAsia="Times New Roman"/>
          <w:sz w:val="24"/>
          <w:szCs w:val="24"/>
        </w:rPr>
        <w:t>-при определении очередности в назначении государственной академической стипендии;</w:t>
      </w:r>
    </w:p>
    <w:p w:rsidR="00892F65" w:rsidRPr="00C8145C" w:rsidRDefault="00892F65" w:rsidP="00892F65">
      <w:pPr>
        <w:spacing w:line="23" w:lineRule="exact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C8145C" w:rsidRDefault="00892F65" w:rsidP="00892F65">
      <w:pPr>
        <w:spacing w:line="23" w:lineRule="exact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C8145C" w:rsidRDefault="00892F65" w:rsidP="00892F65">
      <w:pPr>
        <w:spacing w:line="23" w:lineRule="exact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C8145C" w:rsidRDefault="00892F65" w:rsidP="00892F65">
      <w:pPr>
        <w:tabs>
          <w:tab w:val="left" w:pos="820"/>
        </w:tabs>
        <w:spacing w:line="182" w:lineRule="auto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8145C">
        <w:rPr>
          <w:rFonts w:eastAsia="Times New Roman"/>
          <w:sz w:val="24"/>
          <w:szCs w:val="24"/>
        </w:rPr>
        <w:t xml:space="preserve">-при </w:t>
      </w:r>
      <w:r w:rsidR="00526D66">
        <w:rPr>
          <w:rFonts w:eastAsia="Times New Roman"/>
          <w:sz w:val="24"/>
          <w:szCs w:val="24"/>
        </w:rPr>
        <w:t>назначении на должность</w:t>
      </w:r>
      <w:r w:rsidRPr="00C8145C">
        <w:rPr>
          <w:rFonts w:eastAsia="Times New Roman"/>
          <w:sz w:val="24"/>
          <w:szCs w:val="24"/>
        </w:rPr>
        <w:t xml:space="preserve"> и распределении выпускников ИГЭУ;</w:t>
      </w:r>
    </w:p>
    <w:p w:rsidR="00892F65" w:rsidRPr="00C8145C" w:rsidRDefault="00892F65" w:rsidP="00892F65">
      <w:pPr>
        <w:spacing w:line="23" w:lineRule="exact"/>
        <w:ind w:left="709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C8145C" w:rsidRDefault="00892F65" w:rsidP="00892F65">
      <w:pPr>
        <w:ind w:left="709"/>
        <w:rPr>
          <w:rFonts w:eastAsia="Times New Roman"/>
          <w:sz w:val="24"/>
          <w:szCs w:val="24"/>
        </w:rPr>
      </w:pPr>
      <w:r w:rsidRPr="00C8145C">
        <w:rPr>
          <w:rFonts w:eastAsia="Times New Roman"/>
          <w:sz w:val="24"/>
          <w:szCs w:val="24"/>
        </w:rPr>
        <w:t>-при назначении на именные стипендии и т.д.</w:t>
      </w:r>
    </w:p>
    <w:p w:rsidR="00892F65" w:rsidRPr="00C8145C" w:rsidRDefault="00892F65" w:rsidP="00892F65">
      <w:pPr>
        <w:ind w:left="709"/>
        <w:rPr>
          <w:rFonts w:eastAsia="Times New Roman"/>
          <w:sz w:val="24"/>
          <w:szCs w:val="24"/>
        </w:rPr>
      </w:pPr>
    </w:p>
    <w:p w:rsidR="00892F65" w:rsidRDefault="00892F65" w:rsidP="00892F65"/>
    <w:p w:rsidR="00892F65" w:rsidRDefault="00892F65" w:rsidP="00892F65"/>
    <w:p w:rsidR="00892F65" w:rsidRPr="0084619B" w:rsidRDefault="00892F65" w:rsidP="0084619B">
      <w:pPr>
        <w:pStyle w:val="a9"/>
        <w:numPr>
          <w:ilvl w:val="0"/>
          <w:numId w:val="10"/>
        </w:numPr>
        <w:spacing w:line="234" w:lineRule="auto"/>
        <w:jc w:val="center"/>
        <w:rPr>
          <w:sz w:val="20"/>
          <w:szCs w:val="20"/>
        </w:rPr>
      </w:pPr>
      <w:r w:rsidRPr="0084619B">
        <w:rPr>
          <w:rFonts w:eastAsia="Times New Roman"/>
          <w:b/>
          <w:bCs/>
          <w:sz w:val="24"/>
          <w:szCs w:val="24"/>
        </w:rPr>
        <w:t>«О надбавках к рейтингу студента за выполнение творческой программы обучения по системе "РИТМ"»</w:t>
      </w:r>
    </w:p>
    <w:p w:rsidR="00892F65" w:rsidRDefault="00892F65" w:rsidP="00892F65">
      <w:pPr>
        <w:spacing w:line="285" w:lineRule="exact"/>
        <w:rPr>
          <w:sz w:val="20"/>
          <w:szCs w:val="20"/>
        </w:rPr>
      </w:pPr>
    </w:p>
    <w:p w:rsidR="00892F65" w:rsidRDefault="00892F65" w:rsidP="00892F65">
      <w:pPr>
        <w:numPr>
          <w:ilvl w:val="0"/>
          <w:numId w:val="7"/>
        </w:numPr>
        <w:tabs>
          <w:tab w:val="left" w:pos="957"/>
        </w:tabs>
        <w:spacing w:line="236" w:lineRule="auto"/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упорядочения надбавок к рейтингу студента за выполнение творческой программы обучения, творческих заданий и другой деятельности, направленной на раскрытие интеллектуального потенциала студента, установить следующие надбавки:</w:t>
      </w:r>
    </w:p>
    <w:p w:rsidR="00892F65" w:rsidRDefault="00892F65" w:rsidP="00892F65">
      <w:pPr>
        <w:spacing w:line="13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spacing w:line="234" w:lineRule="auto"/>
        <w:ind w:left="12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Публикация научной статьи в зарубежном журнале или доклад на международной конференции - 50 баллов</w:t>
      </w:r>
    </w:p>
    <w:p w:rsidR="00892F65" w:rsidRDefault="00892F65" w:rsidP="00892F65">
      <w:pPr>
        <w:spacing w:line="14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spacing w:line="234" w:lineRule="auto"/>
        <w:ind w:left="12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Публикация научной статьи в центральном отечественном журнале или доклад на Всероссийской конференции - 40 баллов.</w:t>
      </w:r>
    </w:p>
    <w:p w:rsidR="00892F65" w:rsidRDefault="00892F65" w:rsidP="00892F65">
      <w:pPr>
        <w:spacing w:line="13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spacing w:line="234" w:lineRule="auto"/>
        <w:ind w:left="12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Публикация научной статьи в межвузовском сборнике или доклад на региональной конференции - 30 баллов.</w:t>
      </w:r>
    </w:p>
    <w:p w:rsidR="00892F65" w:rsidRDefault="00892F65" w:rsidP="00892F65">
      <w:pPr>
        <w:spacing w:line="13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spacing w:line="234" w:lineRule="auto"/>
        <w:ind w:left="12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Доклад на вузовской научно-технической конференции, на научно-методическом семинаре - 25 баллов</w:t>
      </w:r>
    </w:p>
    <w:p w:rsidR="00892F65" w:rsidRDefault="00892F65" w:rsidP="00892F65">
      <w:pPr>
        <w:spacing w:line="1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Доклад на вузовской студенческой научной конференции - 10 баллов.</w:t>
      </w:r>
    </w:p>
    <w:p w:rsidR="00892F65" w:rsidRPr="0096721A" w:rsidRDefault="00892F65" w:rsidP="00892F65">
      <w:pPr>
        <w:ind w:left="680"/>
        <w:rPr>
          <w:rFonts w:eastAsia="Times New Roman"/>
          <w:sz w:val="24"/>
          <w:szCs w:val="24"/>
        </w:rPr>
      </w:pPr>
      <w:r w:rsidRPr="0096721A">
        <w:rPr>
          <w:rFonts w:eastAsia="Times New Roman"/>
          <w:sz w:val="24"/>
          <w:szCs w:val="24"/>
        </w:rPr>
        <w:t>6. Призер Всероссийского конкурса студенческих научных работ:</w:t>
      </w:r>
    </w:p>
    <w:p w:rsidR="00892F65" w:rsidRPr="0096721A" w:rsidRDefault="00892F65" w:rsidP="00892F65">
      <w:pPr>
        <w:tabs>
          <w:tab w:val="left" w:pos="1180"/>
        </w:tabs>
        <w:spacing w:line="180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-1 -е место - 40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8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-2-е место - 35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8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-3-е место - 30 баллов.</w:t>
      </w:r>
    </w:p>
    <w:p w:rsidR="00892F65" w:rsidRPr="0096721A" w:rsidRDefault="00892F65" w:rsidP="00892F65">
      <w:pPr>
        <w:spacing w:line="2" w:lineRule="exact"/>
        <w:ind w:left="680"/>
        <w:rPr>
          <w:sz w:val="24"/>
          <w:szCs w:val="24"/>
        </w:rPr>
      </w:pPr>
    </w:p>
    <w:p w:rsidR="00892F65" w:rsidRPr="0096721A" w:rsidRDefault="00892F65" w:rsidP="00892F65">
      <w:pPr>
        <w:numPr>
          <w:ilvl w:val="0"/>
          <w:numId w:val="8"/>
        </w:numPr>
        <w:tabs>
          <w:tab w:val="left" w:pos="920"/>
        </w:tabs>
        <w:ind w:left="680"/>
        <w:rPr>
          <w:rFonts w:eastAsia="Times New Roman"/>
          <w:sz w:val="24"/>
          <w:szCs w:val="24"/>
        </w:rPr>
      </w:pPr>
      <w:r w:rsidRPr="0096721A">
        <w:rPr>
          <w:rFonts w:eastAsia="Times New Roman"/>
          <w:sz w:val="24"/>
          <w:szCs w:val="24"/>
        </w:rPr>
        <w:t>Призер регионального конкурса студенческих научных работ:</w:t>
      </w:r>
    </w:p>
    <w:p w:rsidR="00892F65" w:rsidRPr="0096721A" w:rsidRDefault="00892F65" w:rsidP="00892F65">
      <w:pPr>
        <w:tabs>
          <w:tab w:val="left" w:pos="1120"/>
        </w:tabs>
        <w:spacing w:line="180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-1-е место - 30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-2-е место - 25 баллов</w:t>
      </w:r>
      <w:proofErr w:type="gramStart"/>
      <w:r w:rsidRPr="0096721A">
        <w:rPr>
          <w:rFonts w:eastAsia="Times New Roman"/>
          <w:sz w:val="24"/>
          <w:szCs w:val="24"/>
        </w:rPr>
        <w:t xml:space="preserve"> ;</w:t>
      </w:r>
      <w:proofErr w:type="gramEnd"/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-3-е место - 20 баллов.</w:t>
      </w:r>
    </w:p>
    <w:p w:rsidR="00892F65" w:rsidRPr="0096721A" w:rsidRDefault="00892F65" w:rsidP="00892F65">
      <w:pPr>
        <w:spacing w:line="21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Default="00892F65" w:rsidP="00892F65">
      <w:pPr>
        <w:numPr>
          <w:ilvl w:val="0"/>
          <w:numId w:val="8"/>
        </w:numPr>
        <w:tabs>
          <w:tab w:val="left" w:pos="920"/>
        </w:tabs>
        <w:spacing w:line="220" w:lineRule="auto"/>
        <w:ind w:left="680"/>
        <w:rPr>
          <w:rFonts w:eastAsia="Times New Roman"/>
          <w:sz w:val="24"/>
          <w:szCs w:val="24"/>
        </w:rPr>
      </w:pPr>
      <w:r w:rsidRPr="0096721A">
        <w:rPr>
          <w:rFonts w:eastAsia="Times New Roman"/>
          <w:sz w:val="24"/>
          <w:szCs w:val="24"/>
        </w:rPr>
        <w:t>Призер вузовского конкурса студенческих научных работ:</w:t>
      </w:r>
    </w:p>
    <w:tbl>
      <w:tblPr>
        <w:tblStyle w:val="a5"/>
        <w:tblW w:w="9799" w:type="dxa"/>
        <w:tblInd w:w="-116" w:type="dxa"/>
        <w:tblLook w:val="04A0"/>
      </w:tblPr>
      <w:tblGrid>
        <w:gridCol w:w="1500"/>
        <w:gridCol w:w="6946"/>
        <w:gridCol w:w="1353"/>
      </w:tblGrid>
      <w:tr w:rsidR="007D1B7A" w:rsidTr="00542F4D">
        <w:trPr>
          <w:trHeight w:val="556"/>
        </w:trPr>
        <w:tc>
          <w:tcPr>
            <w:tcW w:w="1500" w:type="dxa"/>
            <w:vMerge w:val="restart"/>
            <w:vAlign w:val="center"/>
          </w:tcPr>
          <w:p w:rsidR="007D1B7A" w:rsidRDefault="007D1B7A" w:rsidP="00542F4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-26670</wp:posOffset>
                  </wp:positionV>
                  <wp:extent cx="666750" cy="752475"/>
                  <wp:effectExtent l="19050" t="0" r="0" b="0"/>
                  <wp:wrapNone/>
                  <wp:docPr id="21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7D1B7A" w:rsidRPr="008558D8" w:rsidRDefault="007D1B7A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7D1B7A" w:rsidRDefault="007D1B7A" w:rsidP="00542F4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D1B7A" w:rsidTr="00542F4D">
        <w:trPr>
          <w:trHeight w:val="596"/>
        </w:trPr>
        <w:tc>
          <w:tcPr>
            <w:tcW w:w="1500" w:type="dxa"/>
            <w:vMerge/>
            <w:vAlign w:val="center"/>
          </w:tcPr>
          <w:p w:rsidR="007D1B7A" w:rsidRPr="00A90AE4" w:rsidRDefault="007D1B7A" w:rsidP="00542F4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7D1B7A" w:rsidRPr="00783B38" w:rsidRDefault="007D1B7A" w:rsidP="00542F4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D1B7A" w:rsidRDefault="007D1B7A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7D1B7A" w:rsidRPr="0096721A" w:rsidRDefault="007D1B7A" w:rsidP="007D1B7A">
      <w:pPr>
        <w:tabs>
          <w:tab w:val="left" w:pos="920"/>
        </w:tabs>
        <w:spacing w:line="220" w:lineRule="auto"/>
        <w:rPr>
          <w:rFonts w:eastAsia="Times New Roman"/>
          <w:sz w:val="24"/>
          <w:szCs w:val="24"/>
        </w:rPr>
      </w:pPr>
    </w:p>
    <w:p w:rsidR="00892F65" w:rsidRPr="0096721A" w:rsidRDefault="00892F65" w:rsidP="00892F65">
      <w:pPr>
        <w:tabs>
          <w:tab w:val="left" w:pos="1120"/>
        </w:tabs>
        <w:spacing w:line="180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-1 -е место - 20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-2-е место - 15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-3-е место - 10 баллов.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numPr>
          <w:ilvl w:val="0"/>
          <w:numId w:val="8"/>
        </w:numPr>
        <w:tabs>
          <w:tab w:val="left" w:pos="920"/>
        </w:tabs>
        <w:spacing w:line="220" w:lineRule="auto"/>
        <w:ind w:left="680"/>
        <w:rPr>
          <w:rFonts w:eastAsia="Times New Roman"/>
          <w:sz w:val="24"/>
          <w:szCs w:val="24"/>
        </w:rPr>
      </w:pPr>
      <w:r w:rsidRPr="0096721A">
        <w:rPr>
          <w:rFonts w:eastAsia="Times New Roman"/>
          <w:sz w:val="24"/>
          <w:szCs w:val="24"/>
        </w:rPr>
        <w:t>Призер тематической олимпиады, проводимой в вузе:</w:t>
      </w:r>
    </w:p>
    <w:p w:rsidR="00892F65" w:rsidRPr="0096721A" w:rsidRDefault="00892F65" w:rsidP="00892F65">
      <w:pPr>
        <w:tabs>
          <w:tab w:val="left" w:pos="1120"/>
        </w:tabs>
        <w:spacing w:line="180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-1-е место - 15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-2-е место - 10 баллов;</w:t>
      </w:r>
    </w:p>
    <w:p w:rsidR="00892F65" w:rsidRPr="0096721A" w:rsidRDefault="00892F65" w:rsidP="00892F65">
      <w:pPr>
        <w:spacing w:line="23" w:lineRule="exact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92F65" w:rsidRPr="0096721A" w:rsidRDefault="00892F65" w:rsidP="00892F65">
      <w:pPr>
        <w:tabs>
          <w:tab w:val="left" w:pos="1120"/>
        </w:tabs>
        <w:spacing w:line="182" w:lineRule="auto"/>
        <w:ind w:left="68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6721A">
        <w:rPr>
          <w:rFonts w:eastAsia="Times New Roman"/>
          <w:sz w:val="24"/>
          <w:szCs w:val="24"/>
        </w:rPr>
        <w:t>-3-е место - 5 баллов.</w:t>
      </w:r>
    </w:p>
    <w:p w:rsidR="00892F65" w:rsidRDefault="00892F65" w:rsidP="00892F6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92F65" w:rsidRDefault="00892F65" w:rsidP="00DA2798">
      <w:pPr>
        <w:numPr>
          <w:ilvl w:val="0"/>
          <w:numId w:val="8"/>
        </w:numPr>
        <w:tabs>
          <w:tab w:val="left" w:pos="1040"/>
        </w:tabs>
        <w:spacing w:line="220" w:lineRule="auto"/>
        <w:ind w:left="10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творческих программ по задани</w:t>
      </w:r>
      <w:r w:rsidR="006140FB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</w:t>
      </w:r>
      <w:r w:rsidR="006140FB">
        <w:rPr>
          <w:rFonts w:eastAsia="Times New Roman"/>
          <w:sz w:val="24"/>
          <w:szCs w:val="24"/>
        </w:rPr>
        <w:t>УВЦ</w:t>
      </w:r>
      <w:r>
        <w:rPr>
          <w:rFonts w:eastAsia="Times New Roman"/>
          <w:sz w:val="24"/>
          <w:szCs w:val="24"/>
        </w:rPr>
        <w:t xml:space="preserve"> - до 10 баллов.</w:t>
      </w:r>
    </w:p>
    <w:p w:rsidR="00892F65" w:rsidRDefault="00892F65" w:rsidP="00DA2798">
      <w:pPr>
        <w:tabs>
          <w:tab w:val="left" w:pos="1040"/>
        </w:tabs>
        <w:spacing w:line="13" w:lineRule="exact"/>
        <w:rPr>
          <w:rFonts w:eastAsia="Times New Roman"/>
          <w:sz w:val="24"/>
          <w:szCs w:val="24"/>
        </w:rPr>
      </w:pPr>
    </w:p>
    <w:p w:rsidR="00892F65" w:rsidRDefault="00892F65" w:rsidP="00DA2798">
      <w:pPr>
        <w:tabs>
          <w:tab w:val="left" w:pos="1040"/>
        </w:tabs>
        <w:spacing w:line="13" w:lineRule="exact"/>
        <w:rPr>
          <w:rFonts w:eastAsia="Times New Roman"/>
          <w:sz w:val="24"/>
          <w:szCs w:val="24"/>
        </w:rPr>
      </w:pPr>
    </w:p>
    <w:p w:rsidR="00892F65" w:rsidRDefault="00892F65" w:rsidP="00DA2798">
      <w:pPr>
        <w:numPr>
          <w:ilvl w:val="0"/>
          <w:numId w:val="8"/>
        </w:numPr>
        <w:tabs>
          <w:tab w:val="left" w:pos="1040"/>
        </w:tabs>
        <w:spacing w:line="234" w:lineRule="auto"/>
        <w:ind w:left="709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результатам </w:t>
      </w:r>
      <w:r w:rsidR="00DA2798">
        <w:rPr>
          <w:rFonts w:eastAsia="Times New Roman"/>
          <w:sz w:val="24"/>
          <w:szCs w:val="24"/>
        </w:rPr>
        <w:t>промежуточной аттестации</w:t>
      </w:r>
      <w:r>
        <w:rPr>
          <w:rFonts w:eastAsia="Times New Roman"/>
          <w:sz w:val="24"/>
          <w:szCs w:val="24"/>
        </w:rPr>
        <w:t xml:space="preserve"> </w:t>
      </w:r>
      <w:r w:rsidR="00DA279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экзамена</w:t>
      </w:r>
      <w:r w:rsidR="00DA2798">
        <w:rPr>
          <w:rFonts w:eastAsia="Times New Roman"/>
          <w:sz w:val="24"/>
          <w:szCs w:val="24"/>
        </w:rPr>
        <w:t>) по блоку дисциплин</w:t>
      </w:r>
      <w:r>
        <w:rPr>
          <w:rFonts w:eastAsia="Times New Roman"/>
          <w:sz w:val="24"/>
          <w:szCs w:val="24"/>
        </w:rPr>
        <w:t xml:space="preserve"> </w:t>
      </w:r>
      <w:r w:rsidR="00DA27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- до 10 баллов.</w:t>
      </w:r>
    </w:p>
    <w:p w:rsidR="00892F65" w:rsidRDefault="00892F65" w:rsidP="00892F65">
      <w:pPr>
        <w:spacing w:line="1" w:lineRule="exact"/>
        <w:rPr>
          <w:rFonts w:eastAsia="Times New Roman"/>
          <w:sz w:val="24"/>
          <w:szCs w:val="24"/>
        </w:rPr>
      </w:pPr>
    </w:p>
    <w:p w:rsidR="00892F65" w:rsidRDefault="00892F65" w:rsidP="00892F65">
      <w:pPr>
        <w:numPr>
          <w:ilvl w:val="0"/>
          <w:numId w:val="8"/>
        </w:numPr>
        <w:tabs>
          <w:tab w:val="left" w:pos="1040"/>
        </w:tabs>
        <w:ind w:left="10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заданий Ученого совета факультета - до 15 баллов.</w:t>
      </w:r>
    </w:p>
    <w:p w:rsidR="00892F65" w:rsidRDefault="00892F65" w:rsidP="00892F65">
      <w:pPr>
        <w:numPr>
          <w:ilvl w:val="0"/>
          <w:numId w:val="8"/>
        </w:numPr>
        <w:tabs>
          <w:tab w:val="left" w:pos="1040"/>
        </w:tabs>
        <w:ind w:left="10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задания Ученого совета ИГЭУ - до 25 баллов.</w:t>
      </w:r>
    </w:p>
    <w:p w:rsidR="00892F65" w:rsidRDefault="00892F65" w:rsidP="00892F65"/>
    <w:p w:rsidR="000B7BA0" w:rsidRDefault="000B7BA0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p w:rsidR="00DA2798" w:rsidRDefault="00DA2798" w:rsidP="00892F65"/>
    <w:tbl>
      <w:tblPr>
        <w:tblStyle w:val="a5"/>
        <w:tblW w:w="9799" w:type="dxa"/>
        <w:tblInd w:w="-116" w:type="dxa"/>
        <w:tblLook w:val="04A0"/>
      </w:tblPr>
      <w:tblGrid>
        <w:gridCol w:w="1596"/>
        <w:gridCol w:w="6850"/>
        <w:gridCol w:w="1353"/>
      </w:tblGrid>
      <w:tr w:rsidR="00DA2798" w:rsidTr="00542F4D">
        <w:trPr>
          <w:trHeight w:val="556"/>
        </w:trPr>
        <w:tc>
          <w:tcPr>
            <w:tcW w:w="1596" w:type="dxa"/>
            <w:vMerge w:val="restart"/>
            <w:vAlign w:val="center"/>
          </w:tcPr>
          <w:p w:rsidR="00DA2798" w:rsidRDefault="00DA2798" w:rsidP="00542F4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-29210</wp:posOffset>
                  </wp:positionV>
                  <wp:extent cx="666750" cy="752475"/>
                  <wp:effectExtent l="19050" t="0" r="0" b="0"/>
                  <wp:wrapNone/>
                  <wp:docPr id="2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0" w:type="dxa"/>
            <w:vMerge w:val="restart"/>
            <w:vAlign w:val="center"/>
          </w:tcPr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DA2798" w:rsidRPr="008558D8" w:rsidRDefault="00DA2798" w:rsidP="00542F4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DA2798" w:rsidRDefault="00DA2798" w:rsidP="00542F4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A2798" w:rsidTr="00542F4D">
        <w:trPr>
          <w:trHeight w:val="596"/>
        </w:trPr>
        <w:tc>
          <w:tcPr>
            <w:tcW w:w="1596" w:type="dxa"/>
            <w:vMerge/>
            <w:vAlign w:val="center"/>
          </w:tcPr>
          <w:p w:rsidR="00DA2798" w:rsidRPr="00A90AE4" w:rsidRDefault="00DA2798" w:rsidP="00542F4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850" w:type="dxa"/>
            <w:vMerge/>
            <w:vAlign w:val="center"/>
          </w:tcPr>
          <w:p w:rsidR="00DA2798" w:rsidRPr="00783B38" w:rsidRDefault="00DA2798" w:rsidP="00542F4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DA2798" w:rsidRDefault="000E31AE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2798">
              <w:rPr>
                <w:sz w:val="28"/>
                <w:szCs w:val="28"/>
              </w:rPr>
              <w:t xml:space="preserve">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5F63DE" w:rsidRPr="000801DD" w:rsidRDefault="005F63DE" w:rsidP="005F63DE">
      <w:pPr>
        <w:jc w:val="center"/>
        <w:rPr>
          <w:b/>
          <w:sz w:val="28"/>
          <w:szCs w:val="28"/>
        </w:rPr>
      </w:pPr>
    </w:p>
    <w:tbl>
      <w:tblPr>
        <w:tblW w:w="98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812"/>
        <w:gridCol w:w="3093"/>
        <w:gridCol w:w="1701"/>
        <w:gridCol w:w="1134"/>
        <w:gridCol w:w="992"/>
        <w:gridCol w:w="1367"/>
      </w:tblGrid>
      <w:tr w:rsidR="005F63DE" w:rsidRPr="000801DD" w:rsidTr="005F63DE">
        <w:tc>
          <w:tcPr>
            <w:tcW w:w="714" w:type="dxa"/>
          </w:tcPr>
          <w:p w:rsidR="005F63DE" w:rsidRPr="0086396D" w:rsidRDefault="005F63DE" w:rsidP="00A6248D">
            <w:pPr>
              <w:ind w:right="72"/>
              <w:jc w:val="center"/>
              <w:rPr>
                <w:b/>
              </w:rPr>
            </w:pPr>
            <w:r w:rsidRPr="0086396D">
              <w:rPr>
                <w:b/>
              </w:rPr>
              <w:t>№</w:t>
            </w:r>
          </w:p>
          <w:p w:rsidR="005F63DE" w:rsidRPr="0086396D" w:rsidRDefault="005F63DE" w:rsidP="00A6248D">
            <w:pPr>
              <w:ind w:right="72"/>
              <w:jc w:val="center"/>
              <w:rPr>
                <w:b/>
              </w:rPr>
            </w:pPr>
            <w:r w:rsidRPr="0086396D">
              <w:rPr>
                <w:b/>
              </w:rPr>
              <w:t>п/п</w:t>
            </w:r>
          </w:p>
        </w:tc>
        <w:tc>
          <w:tcPr>
            <w:tcW w:w="812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№ стр.</w:t>
            </w:r>
          </w:p>
        </w:tc>
        <w:tc>
          <w:tcPr>
            <w:tcW w:w="3093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Основание для внесения изменений (номер и дата приказа)</w:t>
            </w:r>
          </w:p>
        </w:tc>
        <w:tc>
          <w:tcPr>
            <w:tcW w:w="1701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Фамилия И.О.</w:t>
            </w:r>
          </w:p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исполнителя</w:t>
            </w:r>
          </w:p>
        </w:tc>
        <w:tc>
          <w:tcPr>
            <w:tcW w:w="1134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Подпись</w:t>
            </w:r>
          </w:p>
        </w:tc>
        <w:tc>
          <w:tcPr>
            <w:tcW w:w="992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Дата</w:t>
            </w:r>
          </w:p>
        </w:tc>
        <w:tc>
          <w:tcPr>
            <w:tcW w:w="1367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Дата введения изменения</w:t>
            </w: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714" w:type="dxa"/>
          </w:tcPr>
          <w:p w:rsidR="005F63DE" w:rsidRPr="005F63DE" w:rsidRDefault="005F63D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1AE" w:rsidRPr="005F63DE" w:rsidTr="005F63DE">
        <w:tc>
          <w:tcPr>
            <w:tcW w:w="714" w:type="dxa"/>
          </w:tcPr>
          <w:p w:rsidR="000E31AE" w:rsidRPr="005F63DE" w:rsidRDefault="000E31A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1AE" w:rsidRPr="005F63DE" w:rsidTr="005F63DE">
        <w:tc>
          <w:tcPr>
            <w:tcW w:w="714" w:type="dxa"/>
          </w:tcPr>
          <w:p w:rsidR="000E31AE" w:rsidRPr="005F63DE" w:rsidRDefault="000E31A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1AE" w:rsidRPr="005F63DE" w:rsidTr="005F63DE">
        <w:tc>
          <w:tcPr>
            <w:tcW w:w="714" w:type="dxa"/>
          </w:tcPr>
          <w:p w:rsidR="000E31AE" w:rsidRPr="005F63DE" w:rsidRDefault="000E31AE" w:rsidP="00A6248D">
            <w:pPr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9799" w:type="dxa"/>
        <w:tblInd w:w="-116" w:type="dxa"/>
        <w:tblLook w:val="04A0"/>
      </w:tblPr>
      <w:tblGrid>
        <w:gridCol w:w="1500"/>
        <w:gridCol w:w="6946"/>
        <w:gridCol w:w="1353"/>
      </w:tblGrid>
      <w:tr w:rsidR="005F63DE" w:rsidTr="00A6248D">
        <w:trPr>
          <w:trHeight w:val="556"/>
        </w:trPr>
        <w:tc>
          <w:tcPr>
            <w:tcW w:w="1500" w:type="dxa"/>
            <w:vMerge w:val="restart"/>
            <w:vAlign w:val="center"/>
          </w:tcPr>
          <w:p w:rsidR="005F63DE" w:rsidRDefault="005F63DE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-26670</wp:posOffset>
                  </wp:positionV>
                  <wp:extent cx="666750" cy="752475"/>
                  <wp:effectExtent l="19050" t="0" r="0" b="0"/>
                  <wp:wrapNone/>
                  <wp:docPr id="22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5F63DE" w:rsidRDefault="005F63DE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F63DE" w:rsidTr="00A6248D">
        <w:trPr>
          <w:trHeight w:val="596"/>
        </w:trPr>
        <w:tc>
          <w:tcPr>
            <w:tcW w:w="1500" w:type="dxa"/>
            <w:vMerge/>
            <w:vAlign w:val="center"/>
          </w:tcPr>
          <w:p w:rsidR="005F63DE" w:rsidRPr="00A90AE4" w:rsidRDefault="005F63DE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5F63DE" w:rsidRPr="00783B38" w:rsidRDefault="005F63DE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F63DE" w:rsidRDefault="000E31AE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3DE">
              <w:rPr>
                <w:sz w:val="28"/>
                <w:szCs w:val="28"/>
              </w:rPr>
              <w:t xml:space="preserve">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5F63DE" w:rsidRPr="000801DD" w:rsidRDefault="005F63DE" w:rsidP="005F63DE">
      <w:pPr>
        <w:jc w:val="center"/>
        <w:rPr>
          <w:b/>
          <w:sz w:val="28"/>
          <w:szCs w:val="28"/>
        </w:rPr>
      </w:pPr>
      <w:r w:rsidRPr="000801DD">
        <w:rPr>
          <w:rFonts w:eastAsia="Times New Roman"/>
          <w:b/>
          <w:sz w:val="28"/>
          <w:szCs w:val="28"/>
        </w:rPr>
        <w:t>ЛИСТ ОЗНАКОМЛЕНИЯ</w:t>
      </w:r>
    </w:p>
    <w:p w:rsidR="005F63DE" w:rsidRPr="000801DD" w:rsidRDefault="005F63DE" w:rsidP="005F63DE">
      <w:pPr>
        <w:jc w:val="center"/>
        <w:rPr>
          <w:b/>
          <w:sz w:val="28"/>
          <w:szCs w:val="28"/>
        </w:rPr>
      </w:pPr>
    </w:p>
    <w:tbl>
      <w:tblPr>
        <w:tblW w:w="981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515"/>
        <w:gridCol w:w="2588"/>
        <w:gridCol w:w="2487"/>
      </w:tblGrid>
      <w:tr w:rsidR="005F63DE" w:rsidRPr="000801DD" w:rsidTr="005F63DE">
        <w:trPr>
          <w:trHeight w:val="387"/>
        </w:trPr>
        <w:tc>
          <w:tcPr>
            <w:tcW w:w="2223" w:type="dxa"/>
            <w:vAlign w:val="center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Должность</w:t>
            </w:r>
          </w:p>
        </w:tc>
        <w:tc>
          <w:tcPr>
            <w:tcW w:w="2515" w:type="dxa"/>
            <w:vAlign w:val="center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Фамилия И.О.</w:t>
            </w:r>
          </w:p>
        </w:tc>
        <w:tc>
          <w:tcPr>
            <w:tcW w:w="2588" w:type="dxa"/>
            <w:vAlign w:val="center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Дата ознакомления</w:t>
            </w:r>
          </w:p>
        </w:tc>
        <w:tc>
          <w:tcPr>
            <w:tcW w:w="2487" w:type="dxa"/>
            <w:vAlign w:val="center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Подпись</w:t>
            </w:r>
          </w:p>
        </w:tc>
      </w:tr>
      <w:tr w:rsidR="005F63DE" w:rsidRPr="005F63DE" w:rsidTr="005F63DE">
        <w:trPr>
          <w:trHeight w:val="225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6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1AE" w:rsidRPr="005F63DE" w:rsidTr="005F63DE">
        <w:trPr>
          <w:trHeight w:val="341"/>
        </w:trPr>
        <w:tc>
          <w:tcPr>
            <w:tcW w:w="2223" w:type="dxa"/>
            <w:vAlign w:val="center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E31AE" w:rsidRPr="005F63DE" w:rsidRDefault="000E31A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9799" w:type="dxa"/>
        <w:tblInd w:w="-116" w:type="dxa"/>
        <w:tblLook w:val="04A0"/>
      </w:tblPr>
      <w:tblGrid>
        <w:gridCol w:w="1500"/>
        <w:gridCol w:w="6946"/>
        <w:gridCol w:w="1353"/>
      </w:tblGrid>
      <w:tr w:rsidR="005F63DE" w:rsidTr="00A6248D">
        <w:trPr>
          <w:trHeight w:val="556"/>
        </w:trPr>
        <w:tc>
          <w:tcPr>
            <w:tcW w:w="1500" w:type="dxa"/>
            <w:vMerge w:val="restart"/>
            <w:vAlign w:val="center"/>
          </w:tcPr>
          <w:p w:rsidR="005F63DE" w:rsidRDefault="005F63DE" w:rsidP="00A6248D">
            <w:pPr>
              <w:pStyle w:val="a6"/>
              <w:rPr>
                <w:sz w:val="28"/>
                <w:szCs w:val="28"/>
              </w:rPr>
            </w:pPr>
            <w:r w:rsidRPr="00A90AE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-26670</wp:posOffset>
                  </wp:positionV>
                  <wp:extent cx="666750" cy="752475"/>
                  <wp:effectExtent l="19050" t="0" r="0" b="0"/>
                  <wp:wrapNone/>
                  <wp:docPr id="23" name="Рисунок 7" descr="J:\эмблема большая чист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:\эмблема большая чист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ПОЛОЖЕНИЕ</w:t>
            </w:r>
          </w:p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>О балльно - рейтинговой системе применяемой</w:t>
            </w:r>
          </w:p>
          <w:p w:rsidR="005F63DE" w:rsidRPr="008558D8" w:rsidRDefault="005F63DE" w:rsidP="00A6248D">
            <w:pPr>
              <w:jc w:val="center"/>
              <w:rPr>
                <w:b/>
                <w:sz w:val="24"/>
                <w:szCs w:val="24"/>
              </w:rPr>
            </w:pPr>
            <w:r w:rsidRPr="008558D8">
              <w:rPr>
                <w:b/>
                <w:sz w:val="24"/>
                <w:szCs w:val="24"/>
              </w:rPr>
              <w:t xml:space="preserve"> в УВЦ ИГЭУ</w:t>
            </w:r>
          </w:p>
        </w:tc>
        <w:tc>
          <w:tcPr>
            <w:tcW w:w="1353" w:type="dxa"/>
            <w:vAlign w:val="center"/>
          </w:tcPr>
          <w:p w:rsidR="005F63DE" w:rsidRDefault="005F63DE" w:rsidP="00A6248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F63DE" w:rsidTr="00A6248D">
        <w:trPr>
          <w:trHeight w:val="596"/>
        </w:trPr>
        <w:tc>
          <w:tcPr>
            <w:tcW w:w="1500" w:type="dxa"/>
            <w:vMerge/>
            <w:vAlign w:val="center"/>
          </w:tcPr>
          <w:p w:rsidR="005F63DE" w:rsidRPr="00A90AE4" w:rsidRDefault="005F63DE" w:rsidP="00A6248D">
            <w:pPr>
              <w:pStyle w:val="a6"/>
              <w:rPr>
                <w:noProof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5F63DE" w:rsidRPr="00783B38" w:rsidRDefault="005F63DE" w:rsidP="00A6248D">
            <w:pPr>
              <w:pStyle w:val="a6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F63DE" w:rsidRDefault="005F63DE" w:rsidP="00C625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1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из 1</w:t>
            </w:r>
            <w:r w:rsidR="00C6250C">
              <w:rPr>
                <w:sz w:val="28"/>
                <w:szCs w:val="28"/>
              </w:rPr>
              <w:t>1</w:t>
            </w:r>
          </w:p>
        </w:tc>
      </w:tr>
    </w:tbl>
    <w:p w:rsidR="005F63DE" w:rsidRPr="000801DD" w:rsidRDefault="005F63DE" w:rsidP="005F63DE">
      <w:pPr>
        <w:jc w:val="center"/>
        <w:rPr>
          <w:b/>
          <w:sz w:val="28"/>
          <w:szCs w:val="28"/>
        </w:rPr>
      </w:pPr>
      <w:r w:rsidRPr="000801DD">
        <w:rPr>
          <w:rFonts w:eastAsia="Times New Roman"/>
          <w:b/>
          <w:sz w:val="28"/>
          <w:szCs w:val="28"/>
        </w:rPr>
        <w:t>ЛИСТ ОЗНАКОМЛЕНИЯ</w:t>
      </w:r>
    </w:p>
    <w:p w:rsidR="005F63DE" w:rsidRPr="000801DD" w:rsidRDefault="005F63DE" w:rsidP="005F63DE">
      <w:pPr>
        <w:jc w:val="center"/>
        <w:rPr>
          <w:b/>
          <w:sz w:val="28"/>
          <w:szCs w:val="28"/>
        </w:rPr>
      </w:pPr>
      <w:r w:rsidRPr="000801DD">
        <w:rPr>
          <w:b/>
          <w:sz w:val="28"/>
          <w:szCs w:val="28"/>
        </w:rPr>
        <w:t>ЛИСТ РЕГИСТРАЦИИ РАССЫЛКИ</w:t>
      </w:r>
    </w:p>
    <w:p w:rsidR="005F63DE" w:rsidRPr="000801DD" w:rsidRDefault="005F63DE" w:rsidP="005F63DE">
      <w:pPr>
        <w:jc w:val="center"/>
        <w:rPr>
          <w:b/>
          <w:sz w:val="28"/>
          <w:szCs w:val="28"/>
        </w:rPr>
      </w:pPr>
    </w:p>
    <w:tbl>
      <w:tblPr>
        <w:tblW w:w="981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006"/>
        <w:gridCol w:w="3391"/>
        <w:gridCol w:w="2498"/>
      </w:tblGrid>
      <w:tr w:rsidR="005F63DE" w:rsidRPr="000801DD" w:rsidTr="005F63DE">
        <w:tc>
          <w:tcPr>
            <w:tcW w:w="1918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Дата</w:t>
            </w:r>
          </w:p>
        </w:tc>
        <w:tc>
          <w:tcPr>
            <w:tcW w:w="2006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Подразделение</w:t>
            </w:r>
          </w:p>
        </w:tc>
        <w:tc>
          <w:tcPr>
            <w:tcW w:w="3391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Должность</w:t>
            </w:r>
          </w:p>
        </w:tc>
        <w:tc>
          <w:tcPr>
            <w:tcW w:w="2498" w:type="dxa"/>
          </w:tcPr>
          <w:p w:rsidR="005F63DE" w:rsidRPr="0086396D" w:rsidRDefault="005F63DE" w:rsidP="00A6248D">
            <w:pPr>
              <w:jc w:val="center"/>
              <w:rPr>
                <w:b/>
              </w:rPr>
            </w:pPr>
            <w:r w:rsidRPr="0086396D">
              <w:rPr>
                <w:b/>
              </w:rPr>
              <w:t>Фамилия И.О.</w:t>
            </w:r>
          </w:p>
        </w:tc>
      </w:tr>
      <w:tr w:rsidR="005F63DE" w:rsidRPr="005F63DE" w:rsidTr="005F63DE">
        <w:trPr>
          <w:trHeight w:val="360"/>
        </w:trPr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DE" w:rsidRPr="005F63DE" w:rsidTr="005F63DE">
        <w:tc>
          <w:tcPr>
            <w:tcW w:w="191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F63DE" w:rsidRPr="005F63DE" w:rsidRDefault="005F63DE" w:rsidP="00A624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63DE" w:rsidRPr="007C5D42" w:rsidRDefault="005F63DE" w:rsidP="005F63DE">
      <w:pPr>
        <w:jc w:val="both"/>
        <w:rPr>
          <w:sz w:val="28"/>
          <w:szCs w:val="28"/>
        </w:rPr>
      </w:pPr>
    </w:p>
    <w:p w:rsidR="00892F65" w:rsidRDefault="00892F65" w:rsidP="00892F65">
      <w:pPr>
        <w:spacing w:line="236" w:lineRule="auto"/>
        <w:ind w:right="100"/>
        <w:jc w:val="both"/>
        <w:rPr>
          <w:sz w:val="20"/>
          <w:szCs w:val="20"/>
        </w:rPr>
      </w:pPr>
    </w:p>
    <w:sectPr w:rsidR="00892F65" w:rsidSect="0084619B"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EE" w:rsidRDefault="00984FEE" w:rsidP="0084619B">
      <w:r>
        <w:separator/>
      </w:r>
    </w:p>
  </w:endnote>
  <w:endnote w:type="continuationSeparator" w:id="0">
    <w:p w:rsidR="00984FEE" w:rsidRDefault="00984FEE" w:rsidP="0084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121"/>
      <w:docPartObj>
        <w:docPartGallery w:val="Page Numbers (Bottom of Page)"/>
        <w:docPartUnique/>
      </w:docPartObj>
    </w:sdtPr>
    <w:sdtContent>
      <w:p w:rsidR="00A6248D" w:rsidRDefault="00967BA0">
        <w:pPr>
          <w:pStyle w:val="ac"/>
          <w:jc w:val="center"/>
        </w:pPr>
        <w:r>
          <w:fldChar w:fldCharType="begin"/>
        </w:r>
        <w:r w:rsidR="00A6248D">
          <w:instrText xml:space="preserve"> PAGE   \* MERGEFORMAT </w:instrText>
        </w:r>
        <w:r>
          <w:fldChar w:fldCharType="separate"/>
        </w:r>
        <w:r w:rsidR="004038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248D" w:rsidRDefault="00A624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EE" w:rsidRDefault="00984FEE" w:rsidP="0084619B">
      <w:r>
        <w:separator/>
      </w:r>
    </w:p>
  </w:footnote>
  <w:footnote w:type="continuationSeparator" w:id="0">
    <w:p w:rsidR="00984FEE" w:rsidRDefault="00984FEE" w:rsidP="00846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4C896AC"/>
    <w:lvl w:ilvl="0" w:tplc="DF9020D2">
      <w:start w:val="1"/>
      <w:numFmt w:val="bullet"/>
      <w:lvlText w:val="•"/>
      <w:lvlJc w:val="left"/>
    </w:lvl>
    <w:lvl w:ilvl="1" w:tplc="6AF0D540">
      <w:numFmt w:val="decimal"/>
      <w:lvlText w:val=""/>
      <w:lvlJc w:val="left"/>
    </w:lvl>
    <w:lvl w:ilvl="2" w:tplc="B272614E">
      <w:numFmt w:val="decimal"/>
      <w:lvlText w:val=""/>
      <w:lvlJc w:val="left"/>
    </w:lvl>
    <w:lvl w:ilvl="3" w:tplc="4E56CC94">
      <w:numFmt w:val="decimal"/>
      <w:lvlText w:val=""/>
      <w:lvlJc w:val="left"/>
    </w:lvl>
    <w:lvl w:ilvl="4" w:tplc="E586D5C2">
      <w:numFmt w:val="decimal"/>
      <w:lvlText w:val=""/>
      <w:lvlJc w:val="left"/>
    </w:lvl>
    <w:lvl w:ilvl="5" w:tplc="F182A486">
      <w:numFmt w:val="decimal"/>
      <w:lvlText w:val=""/>
      <w:lvlJc w:val="left"/>
    </w:lvl>
    <w:lvl w:ilvl="6" w:tplc="57A02372">
      <w:numFmt w:val="decimal"/>
      <w:lvlText w:val=""/>
      <w:lvlJc w:val="left"/>
    </w:lvl>
    <w:lvl w:ilvl="7" w:tplc="23B683EA">
      <w:numFmt w:val="decimal"/>
      <w:lvlText w:val=""/>
      <w:lvlJc w:val="left"/>
    </w:lvl>
    <w:lvl w:ilvl="8" w:tplc="4156D8DE">
      <w:numFmt w:val="decimal"/>
      <w:lvlText w:val=""/>
      <w:lvlJc w:val="left"/>
    </w:lvl>
  </w:abstractNum>
  <w:abstractNum w:abstractNumId="1">
    <w:nsid w:val="00000BB3"/>
    <w:multiLevelType w:val="hybridMultilevel"/>
    <w:tmpl w:val="3D24E22C"/>
    <w:lvl w:ilvl="0" w:tplc="6F2EA5A4">
      <w:start w:val="1"/>
      <w:numFmt w:val="bullet"/>
      <w:lvlText w:val="и"/>
      <w:lvlJc w:val="left"/>
    </w:lvl>
    <w:lvl w:ilvl="1" w:tplc="20048BFE">
      <w:numFmt w:val="decimal"/>
      <w:lvlText w:val=""/>
      <w:lvlJc w:val="left"/>
    </w:lvl>
    <w:lvl w:ilvl="2" w:tplc="FC0E4F02">
      <w:numFmt w:val="decimal"/>
      <w:lvlText w:val=""/>
      <w:lvlJc w:val="left"/>
    </w:lvl>
    <w:lvl w:ilvl="3" w:tplc="8D5EE628">
      <w:numFmt w:val="decimal"/>
      <w:lvlText w:val=""/>
      <w:lvlJc w:val="left"/>
    </w:lvl>
    <w:lvl w:ilvl="4" w:tplc="419ED798">
      <w:numFmt w:val="decimal"/>
      <w:lvlText w:val=""/>
      <w:lvlJc w:val="left"/>
    </w:lvl>
    <w:lvl w:ilvl="5" w:tplc="6ADE2B8E">
      <w:numFmt w:val="decimal"/>
      <w:lvlText w:val=""/>
      <w:lvlJc w:val="left"/>
    </w:lvl>
    <w:lvl w:ilvl="6" w:tplc="484AD094">
      <w:numFmt w:val="decimal"/>
      <w:lvlText w:val=""/>
      <w:lvlJc w:val="left"/>
    </w:lvl>
    <w:lvl w:ilvl="7" w:tplc="5F14D5AA">
      <w:numFmt w:val="decimal"/>
      <w:lvlText w:val=""/>
      <w:lvlJc w:val="left"/>
    </w:lvl>
    <w:lvl w:ilvl="8" w:tplc="838C188C">
      <w:numFmt w:val="decimal"/>
      <w:lvlText w:val=""/>
      <w:lvlJc w:val="left"/>
    </w:lvl>
  </w:abstractNum>
  <w:abstractNum w:abstractNumId="2">
    <w:nsid w:val="000012DB"/>
    <w:multiLevelType w:val="hybridMultilevel"/>
    <w:tmpl w:val="88325694"/>
    <w:lvl w:ilvl="0" w:tplc="F660743A">
      <w:start w:val="5"/>
      <w:numFmt w:val="decimal"/>
      <w:lvlText w:val="%1."/>
      <w:lvlJc w:val="left"/>
    </w:lvl>
    <w:lvl w:ilvl="1" w:tplc="5DF04A3E">
      <w:numFmt w:val="decimal"/>
      <w:lvlText w:val=""/>
      <w:lvlJc w:val="left"/>
    </w:lvl>
    <w:lvl w:ilvl="2" w:tplc="8B466E32">
      <w:numFmt w:val="decimal"/>
      <w:lvlText w:val=""/>
      <w:lvlJc w:val="left"/>
    </w:lvl>
    <w:lvl w:ilvl="3" w:tplc="DD6E6746">
      <w:numFmt w:val="decimal"/>
      <w:lvlText w:val=""/>
      <w:lvlJc w:val="left"/>
    </w:lvl>
    <w:lvl w:ilvl="4" w:tplc="759EB29C">
      <w:numFmt w:val="decimal"/>
      <w:lvlText w:val=""/>
      <w:lvlJc w:val="left"/>
    </w:lvl>
    <w:lvl w:ilvl="5" w:tplc="9BC07FCA">
      <w:numFmt w:val="decimal"/>
      <w:lvlText w:val=""/>
      <w:lvlJc w:val="left"/>
    </w:lvl>
    <w:lvl w:ilvl="6" w:tplc="E7DC6532">
      <w:numFmt w:val="decimal"/>
      <w:lvlText w:val=""/>
      <w:lvlJc w:val="left"/>
    </w:lvl>
    <w:lvl w:ilvl="7" w:tplc="A692A3A8">
      <w:numFmt w:val="decimal"/>
      <w:lvlText w:val=""/>
      <w:lvlJc w:val="left"/>
    </w:lvl>
    <w:lvl w:ilvl="8" w:tplc="15C48640">
      <w:numFmt w:val="decimal"/>
      <w:lvlText w:val=""/>
      <w:lvlJc w:val="left"/>
    </w:lvl>
  </w:abstractNum>
  <w:abstractNum w:abstractNumId="3">
    <w:nsid w:val="000022EE"/>
    <w:multiLevelType w:val="hybridMultilevel"/>
    <w:tmpl w:val="2C0888A8"/>
    <w:lvl w:ilvl="0" w:tplc="27DC8400">
      <w:start w:val="1"/>
      <w:numFmt w:val="decimal"/>
      <w:lvlText w:val="%1)"/>
      <w:lvlJc w:val="left"/>
    </w:lvl>
    <w:lvl w:ilvl="1" w:tplc="84D20BA2">
      <w:start w:val="49"/>
      <w:numFmt w:val="decimal"/>
      <w:lvlText w:val="%2."/>
      <w:lvlJc w:val="left"/>
    </w:lvl>
    <w:lvl w:ilvl="2" w:tplc="849A7A4A">
      <w:numFmt w:val="decimal"/>
      <w:lvlText w:val=""/>
      <w:lvlJc w:val="left"/>
    </w:lvl>
    <w:lvl w:ilvl="3" w:tplc="0EAA0ECA">
      <w:numFmt w:val="decimal"/>
      <w:lvlText w:val=""/>
      <w:lvlJc w:val="left"/>
    </w:lvl>
    <w:lvl w:ilvl="4" w:tplc="B7641486">
      <w:numFmt w:val="decimal"/>
      <w:lvlText w:val=""/>
      <w:lvlJc w:val="left"/>
    </w:lvl>
    <w:lvl w:ilvl="5" w:tplc="997A445E">
      <w:numFmt w:val="decimal"/>
      <w:lvlText w:val=""/>
      <w:lvlJc w:val="left"/>
    </w:lvl>
    <w:lvl w:ilvl="6" w:tplc="39B8DAB8">
      <w:numFmt w:val="decimal"/>
      <w:lvlText w:val=""/>
      <w:lvlJc w:val="left"/>
    </w:lvl>
    <w:lvl w:ilvl="7" w:tplc="46128E86">
      <w:numFmt w:val="decimal"/>
      <w:lvlText w:val=""/>
      <w:lvlJc w:val="left"/>
    </w:lvl>
    <w:lvl w:ilvl="8" w:tplc="1EF29368">
      <w:numFmt w:val="decimal"/>
      <w:lvlText w:val=""/>
      <w:lvlJc w:val="left"/>
    </w:lvl>
  </w:abstractNum>
  <w:abstractNum w:abstractNumId="4">
    <w:nsid w:val="000026E9"/>
    <w:multiLevelType w:val="hybridMultilevel"/>
    <w:tmpl w:val="9CC4B52E"/>
    <w:lvl w:ilvl="0" w:tplc="4FB0AC46">
      <w:start w:val="3"/>
      <w:numFmt w:val="decimal"/>
      <w:lvlText w:val="%1."/>
      <w:lvlJc w:val="left"/>
    </w:lvl>
    <w:lvl w:ilvl="1" w:tplc="92B80F7A">
      <w:numFmt w:val="decimal"/>
      <w:lvlText w:val=""/>
      <w:lvlJc w:val="left"/>
    </w:lvl>
    <w:lvl w:ilvl="2" w:tplc="227E84D8">
      <w:numFmt w:val="decimal"/>
      <w:lvlText w:val=""/>
      <w:lvlJc w:val="left"/>
    </w:lvl>
    <w:lvl w:ilvl="3" w:tplc="B568F752">
      <w:numFmt w:val="decimal"/>
      <w:lvlText w:val=""/>
      <w:lvlJc w:val="left"/>
    </w:lvl>
    <w:lvl w:ilvl="4" w:tplc="C94AD458">
      <w:numFmt w:val="decimal"/>
      <w:lvlText w:val=""/>
      <w:lvlJc w:val="left"/>
    </w:lvl>
    <w:lvl w:ilvl="5" w:tplc="AA68EA86">
      <w:numFmt w:val="decimal"/>
      <w:lvlText w:val=""/>
      <w:lvlJc w:val="left"/>
    </w:lvl>
    <w:lvl w:ilvl="6" w:tplc="C62CF7E4">
      <w:numFmt w:val="decimal"/>
      <w:lvlText w:val=""/>
      <w:lvlJc w:val="left"/>
    </w:lvl>
    <w:lvl w:ilvl="7" w:tplc="7268698A">
      <w:numFmt w:val="decimal"/>
      <w:lvlText w:val=""/>
      <w:lvlJc w:val="left"/>
    </w:lvl>
    <w:lvl w:ilvl="8" w:tplc="3238E3E2">
      <w:numFmt w:val="decimal"/>
      <w:lvlText w:val=""/>
      <w:lvlJc w:val="left"/>
    </w:lvl>
  </w:abstractNum>
  <w:abstractNum w:abstractNumId="5">
    <w:nsid w:val="00002EA6"/>
    <w:multiLevelType w:val="hybridMultilevel"/>
    <w:tmpl w:val="0114B33E"/>
    <w:lvl w:ilvl="0" w:tplc="EF3EA3AE">
      <w:start w:val="4"/>
      <w:numFmt w:val="decimal"/>
      <w:lvlText w:val="%1."/>
      <w:lvlJc w:val="left"/>
    </w:lvl>
    <w:lvl w:ilvl="1" w:tplc="E852314E">
      <w:numFmt w:val="decimal"/>
      <w:lvlText w:val=""/>
      <w:lvlJc w:val="left"/>
    </w:lvl>
    <w:lvl w:ilvl="2" w:tplc="DED88028">
      <w:numFmt w:val="decimal"/>
      <w:lvlText w:val=""/>
      <w:lvlJc w:val="left"/>
    </w:lvl>
    <w:lvl w:ilvl="3" w:tplc="2160B0F8">
      <w:numFmt w:val="decimal"/>
      <w:lvlText w:val=""/>
      <w:lvlJc w:val="left"/>
    </w:lvl>
    <w:lvl w:ilvl="4" w:tplc="B9D0E710">
      <w:numFmt w:val="decimal"/>
      <w:lvlText w:val=""/>
      <w:lvlJc w:val="left"/>
    </w:lvl>
    <w:lvl w:ilvl="5" w:tplc="EC725328">
      <w:numFmt w:val="decimal"/>
      <w:lvlText w:val=""/>
      <w:lvlJc w:val="left"/>
    </w:lvl>
    <w:lvl w:ilvl="6" w:tplc="9EDC082E">
      <w:numFmt w:val="decimal"/>
      <w:lvlText w:val=""/>
      <w:lvlJc w:val="left"/>
    </w:lvl>
    <w:lvl w:ilvl="7" w:tplc="40F68C58">
      <w:numFmt w:val="decimal"/>
      <w:lvlText w:val=""/>
      <w:lvlJc w:val="left"/>
    </w:lvl>
    <w:lvl w:ilvl="8" w:tplc="7EB8F89E">
      <w:numFmt w:val="decimal"/>
      <w:lvlText w:val=""/>
      <w:lvlJc w:val="left"/>
    </w:lvl>
  </w:abstractNum>
  <w:abstractNum w:abstractNumId="6">
    <w:nsid w:val="0000390C"/>
    <w:multiLevelType w:val="hybridMultilevel"/>
    <w:tmpl w:val="3FDC6108"/>
    <w:lvl w:ilvl="0" w:tplc="E36E8434">
      <w:start w:val="7"/>
      <w:numFmt w:val="decimal"/>
      <w:lvlText w:val="%1."/>
      <w:lvlJc w:val="left"/>
    </w:lvl>
    <w:lvl w:ilvl="1" w:tplc="31666C3C">
      <w:start w:val="1"/>
      <w:numFmt w:val="bullet"/>
      <w:lvlText w:val=""/>
      <w:lvlJc w:val="left"/>
    </w:lvl>
    <w:lvl w:ilvl="2" w:tplc="BC42B92E">
      <w:numFmt w:val="decimal"/>
      <w:lvlText w:val=""/>
      <w:lvlJc w:val="left"/>
    </w:lvl>
    <w:lvl w:ilvl="3" w:tplc="A55C48D6">
      <w:numFmt w:val="decimal"/>
      <w:lvlText w:val=""/>
      <w:lvlJc w:val="left"/>
    </w:lvl>
    <w:lvl w:ilvl="4" w:tplc="BAD4D226">
      <w:numFmt w:val="decimal"/>
      <w:lvlText w:val=""/>
      <w:lvlJc w:val="left"/>
    </w:lvl>
    <w:lvl w:ilvl="5" w:tplc="B4D8509E">
      <w:numFmt w:val="decimal"/>
      <w:lvlText w:val=""/>
      <w:lvlJc w:val="left"/>
    </w:lvl>
    <w:lvl w:ilvl="6" w:tplc="161232D0">
      <w:numFmt w:val="decimal"/>
      <w:lvlText w:val=""/>
      <w:lvlJc w:val="left"/>
    </w:lvl>
    <w:lvl w:ilvl="7" w:tplc="BB3A2016">
      <w:numFmt w:val="decimal"/>
      <w:lvlText w:val=""/>
      <w:lvlJc w:val="left"/>
    </w:lvl>
    <w:lvl w:ilvl="8" w:tplc="75C2005C">
      <w:numFmt w:val="decimal"/>
      <w:lvlText w:val=""/>
      <w:lvlJc w:val="left"/>
    </w:lvl>
  </w:abstractNum>
  <w:abstractNum w:abstractNumId="7">
    <w:nsid w:val="00004DC8"/>
    <w:multiLevelType w:val="hybridMultilevel"/>
    <w:tmpl w:val="33C68274"/>
    <w:lvl w:ilvl="0" w:tplc="200E1386">
      <w:start w:val="10"/>
      <w:numFmt w:val="decimal"/>
      <w:lvlText w:val="%1."/>
      <w:lvlJc w:val="left"/>
    </w:lvl>
    <w:lvl w:ilvl="1" w:tplc="58AE8518">
      <w:start w:val="1"/>
      <w:numFmt w:val="bullet"/>
      <w:lvlText w:val=""/>
      <w:lvlJc w:val="left"/>
    </w:lvl>
    <w:lvl w:ilvl="2" w:tplc="58008388">
      <w:numFmt w:val="decimal"/>
      <w:lvlText w:val=""/>
      <w:lvlJc w:val="left"/>
    </w:lvl>
    <w:lvl w:ilvl="3" w:tplc="89504996">
      <w:numFmt w:val="decimal"/>
      <w:lvlText w:val=""/>
      <w:lvlJc w:val="left"/>
    </w:lvl>
    <w:lvl w:ilvl="4" w:tplc="5540DAA6">
      <w:numFmt w:val="decimal"/>
      <w:lvlText w:val=""/>
      <w:lvlJc w:val="left"/>
    </w:lvl>
    <w:lvl w:ilvl="5" w:tplc="BC1C1D1C">
      <w:numFmt w:val="decimal"/>
      <w:lvlText w:val=""/>
      <w:lvlJc w:val="left"/>
    </w:lvl>
    <w:lvl w:ilvl="6" w:tplc="22489DB4">
      <w:numFmt w:val="decimal"/>
      <w:lvlText w:val=""/>
      <w:lvlJc w:val="left"/>
    </w:lvl>
    <w:lvl w:ilvl="7" w:tplc="8930A1E8">
      <w:numFmt w:val="decimal"/>
      <w:lvlText w:val=""/>
      <w:lvlJc w:val="left"/>
    </w:lvl>
    <w:lvl w:ilvl="8" w:tplc="C750D93A">
      <w:numFmt w:val="decimal"/>
      <w:lvlText w:val=""/>
      <w:lvlJc w:val="left"/>
    </w:lvl>
  </w:abstractNum>
  <w:abstractNum w:abstractNumId="8">
    <w:nsid w:val="00007E87"/>
    <w:multiLevelType w:val="hybridMultilevel"/>
    <w:tmpl w:val="47642E1A"/>
    <w:lvl w:ilvl="0" w:tplc="264811D6">
      <w:start w:val="1"/>
      <w:numFmt w:val="bullet"/>
      <w:lvlText w:val="В"/>
      <w:lvlJc w:val="left"/>
    </w:lvl>
    <w:lvl w:ilvl="1" w:tplc="83FCF36E">
      <w:start w:val="1"/>
      <w:numFmt w:val="bullet"/>
      <w:lvlText w:val=""/>
      <w:lvlJc w:val="left"/>
    </w:lvl>
    <w:lvl w:ilvl="2" w:tplc="655C158C">
      <w:numFmt w:val="decimal"/>
      <w:lvlText w:val=""/>
      <w:lvlJc w:val="left"/>
    </w:lvl>
    <w:lvl w:ilvl="3" w:tplc="EC4E0FBC">
      <w:numFmt w:val="decimal"/>
      <w:lvlText w:val=""/>
      <w:lvlJc w:val="left"/>
    </w:lvl>
    <w:lvl w:ilvl="4" w:tplc="200A69A6">
      <w:numFmt w:val="decimal"/>
      <w:lvlText w:val=""/>
      <w:lvlJc w:val="left"/>
    </w:lvl>
    <w:lvl w:ilvl="5" w:tplc="62306586">
      <w:numFmt w:val="decimal"/>
      <w:lvlText w:val=""/>
      <w:lvlJc w:val="left"/>
    </w:lvl>
    <w:lvl w:ilvl="6" w:tplc="37122614">
      <w:numFmt w:val="decimal"/>
      <w:lvlText w:val=""/>
      <w:lvlJc w:val="left"/>
    </w:lvl>
    <w:lvl w:ilvl="7" w:tplc="2CC84CAA">
      <w:numFmt w:val="decimal"/>
      <w:lvlText w:val=""/>
      <w:lvlJc w:val="left"/>
    </w:lvl>
    <w:lvl w:ilvl="8" w:tplc="A028B632">
      <w:numFmt w:val="decimal"/>
      <w:lvlText w:val=""/>
      <w:lvlJc w:val="left"/>
    </w:lvl>
  </w:abstractNum>
  <w:abstractNum w:abstractNumId="9">
    <w:nsid w:val="11D55151"/>
    <w:multiLevelType w:val="hybridMultilevel"/>
    <w:tmpl w:val="8CD41860"/>
    <w:lvl w:ilvl="0" w:tplc="58565F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62A3C"/>
    <w:multiLevelType w:val="hybridMultilevel"/>
    <w:tmpl w:val="335808E8"/>
    <w:lvl w:ilvl="0" w:tplc="F892B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C0D6D"/>
    <w:multiLevelType w:val="hybridMultilevel"/>
    <w:tmpl w:val="DAB8741C"/>
    <w:lvl w:ilvl="0" w:tplc="E92A9494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B21"/>
    <w:rsid w:val="00074780"/>
    <w:rsid w:val="000B7BA0"/>
    <w:rsid w:val="000D33FD"/>
    <w:rsid w:val="000E31AE"/>
    <w:rsid w:val="000E463C"/>
    <w:rsid w:val="000F0195"/>
    <w:rsid w:val="001331D5"/>
    <w:rsid w:val="001E509D"/>
    <w:rsid w:val="00245B95"/>
    <w:rsid w:val="00250754"/>
    <w:rsid w:val="00263187"/>
    <w:rsid w:val="002B436F"/>
    <w:rsid w:val="00367E5D"/>
    <w:rsid w:val="003C1CDD"/>
    <w:rsid w:val="00403857"/>
    <w:rsid w:val="00446CE3"/>
    <w:rsid w:val="004A7724"/>
    <w:rsid w:val="004B4FDB"/>
    <w:rsid w:val="004C5D69"/>
    <w:rsid w:val="00526D66"/>
    <w:rsid w:val="00534B01"/>
    <w:rsid w:val="005F63DE"/>
    <w:rsid w:val="006140FB"/>
    <w:rsid w:val="00733D2A"/>
    <w:rsid w:val="007D1B7A"/>
    <w:rsid w:val="0084619B"/>
    <w:rsid w:val="008558D8"/>
    <w:rsid w:val="00883118"/>
    <w:rsid w:val="00892F65"/>
    <w:rsid w:val="008D62FE"/>
    <w:rsid w:val="008E457D"/>
    <w:rsid w:val="0092264D"/>
    <w:rsid w:val="00925166"/>
    <w:rsid w:val="009575BA"/>
    <w:rsid w:val="00967BA0"/>
    <w:rsid w:val="00984FEE"/>
    <w:rsid w:val="009F024E"/>
    <w:rsid w:val="00A6248D"/>
    <w:rsid w:val="00A918DB"/>
    <w:rsid w:val="00AC1050"/>
    <w:rsid w:val="00B04DEA"/>
    <w:rsid w:val="00B41B21"/>
    <w:rsid w:val="00C44D27"/>
    <w:rsid w:val="00C6250C"/>
    <w:rsid w:val="00DA2798"/>
    <w:rsid w:val="00E65802"/>
    <w:rsid w:val="00E72BBE"/>
    <w:rsid w:val="00EA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6C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446CE3"/>
    <w:rPr>
      <w:b/>
      <w:bCs/>
    </w:rPr>
  </w:style>
  <w:style w:type="table" w:styleId="a5">
    <w:name w:val="Table Grid"/>
    <w:basedOn w:val="a1"/>
    <w:uiPriority w:val="59"/>
    <w:rsid w:val="002B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2B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6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619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461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619B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46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1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2018-09-17T11:45:00Z</cp:lastPrinted>
  <dcterms:created xsi:type="dcterms:W3CDTF">2018-09-17T11:46:00Z</dcterms:created>
  <dcterms:modified xsi:type="dcterms:W3CDTF">2018-09-17T11:46:00Z</dcterms:modified>
</cp:coreProperties>
</file>